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49CE1" w14:textId="457D13B8" w:rsidR="003C3C9B" w:rsidRDefault="00042AE2" w:rsidP="004B7516">
      <w:pPr>
        <w:jc w:val="center"/>
        <w:rPr>
          <w:b/>
          <w:bCs/>
        </w:rPr>
      </w:pPr>
      <w:r w:rsidRPr="00F33BB1">
        <w:rPr>
          <w:b/>
          <w:bCs/>
        </w:rPr>
        <w:t>T</w:t>
      </w:r>
      <w:r w:rsidR="003C3C9B" w:rsidRPr="00F33BB1">
        <w:rPr>
          <w:b/>
          <w:bCs/>
        </w:rPr>
        <w:t>ISKOVÁ ZPRÁVA</w:t>
      </w:r>
    </w:p>
    <w:p w14:paraId="6A6A6404" w14:textId="77777777" w:rsidR="00F33BB1" w:rsidRPr="00F33BB1" w:rsidRDefault="00F33BB1" w:rsidP="004B7516">
      <w:pPr>
        <w:jc w:val="center"/>
        <w:rPr>
          <w:b/>
          <w:bCs/>
        </w:rPr>
      </w:pPr>
    </w:p>
    <w:p w14:paraId="44147996" w14:textId="66AB17CE" w:rsidR="00F821A8" w:rsidRDefault="00042AE2" w:rsidP="004B7516">
      <w:pPr>
        <w:jc w:val="center"/>
      </w:pPr>
      <w:r>
        <w:t>Hlas</w:t>
      </w:r>
      <w:r w:rsidR="003C3C9B">
        <w:t xml:space="preserve"> onkologických</w:t>
      </w:r>
      <w:r>
        <w:t xml:space="preserve"> pacientů</w:t>
      </w:r>
      <w:r w:rsidR="00C93DB1">
        <w:t xml:space="preserve"> se zapojil do debaty o</w:t>
      </w:r>
      <w:r w:rsidR="00551219">
        <w:t xml:space="preserve"> plán</w:t>
      </w:r>
      <w:r w:rsidR="00C93DB1">
        <w:t>u</w:t>
      </w:r>
      <w:r w:rsidR="00551219">
        <w:t xml:space="preserve"> boje proti rakovině</w:t>
      </w:r>
      <w:r w:rsidR="00C93DB1">
        <w:t xml:space="preserve"> </w:t>
      </w:r>
    </w:p>
    <w:p w14:paraId="60894B0E" w14:textId="77777777" w:rsidR="00042AE2" w:rsidRDefault="00042AE2"/>
    <w:p w14:paraId="44816519" w14:textId="2C0B3C31" w:rsidR="00551219" w:rsidRPr="00C4462B" w:rsidRDefault="006A19E4" w:rsidP="00551219">
      <w:pPr>
        <w:rPr>
          <w:b/>
          <w:i/>
        </w:rPr>
      </w:pPr>
      <w:r w:rsidRPr="00C4462B">
        <w:rPr>
          <w:b/>
          <w:i/>
        </w:rPr>
        <w:t xml:space="preserve">PRAHA (4. února) </w:t>
      </w:r>
      <w:r w:rsidR="009A3DCB" w:rsidRPr="00C4462B">
        <w:rPr>
          <w:b/>
          <w:i/>
        </w:rPr>
        <w:t>–</w:t>
      </w:r>
      <w:r w:rsidR="000F5425">
        <w:rPr>
          <w:b/>
          <w:i/>
        </w:rPr>
        <w:t xml:space="preserve"> </w:t>
      </w:r>
      <w:r w:rsidR="00177678" w:rsidRPr="00C4462B">
        <w:rPr>
          <w:b/>
          <w:i/>
        </w:rPr>
        <w:t xml:space="preserve">Dnes </w:t>
      </w:r>
      <w:r w:rsidR="00C93DB1" w:rsidRPr="00C4462B">
        <w:rPr>
          <w:b/>
          <w:i/>
        </w:rPr>
        <w:t>4. února</w:t>
      </w:r>
      <w:r w:rsidRPr="00C4462B">
        <w:rPr>
          <w:b/>
          <w:i/>
        </w:rPr>
        <w:t xml:space="preserve"> </w:t>
      </w:r>
      <w:r w:rsidR="00177678" w:rsidRPr="00C4462B">
        <w:rPr>
          <w:b/>
          <w:i/>
        </w:rPr>
        <w:t xml:space="preserve">symbolicky </w:t>
      </w:r>
      <w:r w:rsidR="00C93DB1" w:rsidRPr="00C4462B">
        <w:rPr>
          <w:b/>
          <w:i/>
        </w:rPr>
        <w:t>u</w:t>
      </w:r>
      <w:r w:rsidR="00551219" w:rsidRPr="00C4462B">
        <w:rPr>
          <w:b/>
          <w:i/>
        </w:rPr>
        <w:t xml:space="preserve"> příležitosti Světového dne </w:t>
      </w:r>
      <w:r w:rsidR="001F338D">
        <w:rPr>
          <w:b/>
          <w:i/>
        </w:rPr>
        <w:t xml:space="preserve">boje </w:t>
      </w:r>
      <w:bookmarkStart w:id="0" w:name="_GoBack"/>
      <w:bookmarkEnd w:id="0"/>
      <w:r w:rsidR="00551219" w:rsidRPr="00C4462B">
        <w:rPr>
          <w:b/>
          <w:i/>
        </w:rPr>
        <w:t xml:space="preserve">proti rakovině </w:t>
      </w:r>
      <w:r w:rsidR="00177678" w:rsidRPr="00C4462B">
        <w:rPr>
          <w:b/>
          <w:i/>
        </w:rPr>
        <w:t>zahajuje</w:t>
      </w:r>
      <w:r w:rsidR="00177678" w:rsidRPr="00C4462B" w:rsidDel="00C93DB1">
        <w:rPr>
          <w:b/>
          <w:i/>
        </w:rPr>
        <w:t xml:space="preserve"> </w:t>
      </w:r>
      <w:r w:rsidR="00551219" w:rsidRPr="00C4462B">
        <w:rPr>
          <w:b/>
          <w:i/>
        </w:rPr>
        <w:t>Evropská komise diskusi o Evropském plánu boje proti rakovině (</w:t>
      </w:r>
      <w:proofErr w:type="spellStart"/>
      <w:r w:rsidR="00551219" w:rsidRPr="00C4462B">
        <w:rPr>
          <w:b/>
          <w:i/>
        </w:rPr>
        <w:t>Europe‘s</w:t>
      </w:r>
      <w:proofErr w:type="spellEnd"/>
      <w:r w:rsidR="00551219" w:rsidRPr="00C4462B">
        <w:rPr>
          <w:b/>
          <w:i/>
        </w:rPr>
        <w:t xml:space="preserve"> </w:t>
      </w:r>
      <w:proofErr w:type="spellStart"/>
      <w:r w:rsidR="00551219" w:rsidRPr="00C4462B">
        <w:rPr>
          <w:b/>
          <w:i/>
        </w:rPr>
        <w:t>Beating</w:t>
      </w:r>
      <w:proofErr w:type="spellEnd"/>
      <w:r w:rsidR="00551219" w:rsidRPr="00C4462B">
        <w:rPr>
          <w:b/>
          <w:i/>
        </w:rPr>
        <w:t xml:space="preserve"> </w:t>
      </w:r>
      <w:proofErr w:type="spellStart"/>
      <w:r w:rsidR="00551219" w:rsidRPr="00C4462B">
        <w:rPr>
          <w:b/>
          <w:i/>
        </w:rPr>
        <w:t>Cancer</w:t>
      </w:r>
      <w:proofErr w:type="spellEnd"/>
      <w:r w:rsidR="00551219" w:rsidRPr="00C4462B">
        <w:rPr>
          <w:b/>
          <w:i/>
        </w:rPr>
        <w:t xml:space="preserve"> </w:t>
      </w:r>
      <w:proofErr w:type="spellStart"/>
      <w:r w:rsidR="00551219" w:rsidRPr="00C4462B">
        <w:rPr>
          <w:b/>
          <w:i/>
        </w:rPr>
        <w:t>Plan</w:t>
      </w:r>
      <w:proofErr w:type="spellEnd"/>
      <w:r w:rsidR="00551219" w:rsidRPr="00C4462B">
        <w:rPr>
          <w:b/>
          <w:i/>
        </w:rPr>
        <w:t xml:space="preserve">), který by měl do konce roku vyústit v akční plán. K iniciativě komisařky se </w:t>
      </w:r>
      <w:r w:rsidR="00177678" w:rsidRPr="00C4462B">
        <w:rPr>
          <w:b/>
          <w:i/>
        </w:rPr>
        <w:t xml:space="preserve">v České republice </w:t>
      </w:r>
      <w:r w:rsidR="00551219" w:rsidRPr="00C4462B">
        <w:rPr>
          <w:b/>
          <w:i/>
        </w:rPr>
        <w:t>přihlásila i platforma Hlas onkologických pacientů</w:t>
      </w:r>
      <w:r w:rsidR="00C93DB1" w:rsidRPr="00C4462B">
        <w:rPr>
          <w:b/>
          <w:i/>
        </w:rPr>
        <w:t xml:space="preserve"> (HOP)</w:t>
      </w:r>
      <w:r w:rsidR="00551219" w:rsidRPr="00C4462B">
        <w:rPr>
          <w:b/>
          <w:i/>
        </w:rPr>
        <w:t xml:space="preserve">, která sdružuje hned několik pacientských organizací, jež se starají právě o onkologicky nemocné. </w:t>
      </w:r>
    </w:p>
    <w:p w14:paraId="331046ED" w14:textId="77777777" w:rsidR="00177678" w:rsidRDefault="00177678" w:rsidP="00551219"/>
    <w:p w14:paraId="7C45478A" w14:textId="0A2AD99E" w:rsidR="00551219" w:rsidRPr="00AD7334" w:rsidRDefault="00551219" w:rsidP="00551219">
      <w:pPr>
        <w:rPr>
          <w:rFonts w:ascii="Arial" w:hAnsi="Arial" w:cs="Arial"/>
          <w:noProof/>
          <w:sz w:val="22"/>
          <w:szCs w:val="22"/>
        </w:rPr>
      </w:pPr>
      <w:r w:rsidRPr="00050A48">
        <w:rPr>
          <w:i/>
          <w:iCs/>
        </w:rPr>
        <w:t xml:space="preserve">„Naším hlavním cílem je </w:t>
      </w:r>
      <w:r w:rsidR="00C4462B" w:rsidRPr="00050A48">
        <w:rPr>
          <w:i/>
          <w:iCs/>
        </w:rPr>
        <w:t xml:space="preserve">v úzké spolupráci s odborníky </w:t>
      </w:r>
      <w:r w:rsidRPr="00050A48">
        <w:rPr>
          <w:i/>
          <w:iCs/>
        </w:rPr>
        <w:t xml:space="preserve">zahájit práce na </w:t>
      </w:r>
      <w:r w:rsidR="00C93DB1" w:rsidRPr="00050A48">
        <w:rPr>
          <w:i/>
          <w:iCs/>
        </w:rPr>
        <w:t xml:space="preserve">aktualizaci </w:t>
      </w:r>
      <w:r w:rsidRPr="00050A48">
        <w:rPr>
          <w:i/>
          <w:iCs/>
        </w:rPr>
        <w:t xml:space="preserve">Národního onkologického </w:t>
      </w:r>
      <w:r w:rsidR="008323DA" w:rsidRPr="00050A48">
        <w:rPr>
          <w:i/>
          <w:iCs/>
        </w:rPr>
        <w:t>programu</w:t>
      </w:r>
      <w:r w:rsidR="00C93DB1" w:rsidRPr="00050A48">
        <w:rPr>
          <w:i/>
          <w:iCs/>
        </w:rPr>
        <w:t xml:space="preserve"> (NOP)</w:t>
      </w:r>
      <w:r w:rsidR="008323DA" w:rsidRPr="00050A48">
        <w:rPr>
          <w:i/>
          <w:iCs/>
        </w:rPr>
        <w:t xml:space="preserve">, </w:t>
      </w:r>
      <w:r w:rsidRPr="00050A48">
        <w:rPr>
          <w:i/>
          <w:iCs/>
        </w:rPr>
        <w:t>formulovat prioritní témata za pacienty</w:t>
      </w:r>
      <w:r w:rsidR="003C521C" w:rsidRPr="00050A48">
        <w:rPr>
          <w:i/>
          <w:iCs/>
        </w:rPr>
        <w:t>,</w:t>
      </w:r>
      <w:r w:rsidR="007843B2" w:rsidRPr="00050A48">
        <w:rPr>
          <w:i/>
          <w:iCs/>
        </w:rPr>
        <w:t xml:space="preserve">“ </w:t>
      </w:r>
      <w:r w:rsidR="00C4462B">
        <w:t xml:space="preserve">zdůraznila </w:t>
      </w:r>
      <w:r>
        <w:t xml:space="preserve">koordinátorka HOP a ředitelka Průvodce pacienta PhDr. Ivana Plechatá. </w:t>
      </w:r>
      <w:r w:rsidR="00177678">
        <w:t xml:space="preserve">HOP </w:t>
      </w:r>
      <w:r>
        <w:t xml:space="preserve">chce na podobě plánu spolupracovat </w:t>
      </w:r>
      <w:r w:rsidRPr="001E25CD">
        <w:t xml:space="preserve">zejména </w:t>
      </w:r>
      <w:r>
        <w:t xml:space="preserve">s ministerstvy zdravotnictví a práce a sociálních věcí, Českou onkologickou společností </w:t>
      </w:r>
      <w:r w:rsidRPr="001E25CD">
        <w:t>ČLS JEP, Č</w:t>
      </w:r>
      <w:r>
        <w:t xml:space="preserve">eskou hematologickou společností </w:t>
      </w:r>
      <w:r w:rsidRPr="001E25CD">
        <w:t xml:space="preserve">ČSL JEP, </w:t>
      </w:r>
      <w:r>
        <w:t xml:space="preserve">zdravotními pojišťovnami </w:t>
      </w:r>
      <w:r w:rsidRPr="001E25CD">
        <w:t>a dalšími.</w:t>
      </w:r>
      <w:r w:rsidR="008323DA">
        <w:t xml:space="preserve"> V </w:t>
      </w:r>
      <w:proofErr w:type="spellStart"/>
      <w:r w:rsidR="008323DA">
        <w:t>NOPu</w:t>
      </w:r>
      <w:proofErr w:type="spellEnd"/>
      <w:r w:rsidR="008323DA">
        <w:t xml:space="preserve"> chce </w:t>
      </w:r>
      <w:r>
        <w:t>prosazovat</w:t>
      </w:r>
      <w:r>
        <w:rPr>
          <w:rFonts w:ascii="Arial" w:hAnsi="Arial" w:cs="Arial"/>
          <w:noProof/>
          <w:sz w:val="22"/>
          <w:szCs w:val="22"/>
        </w:rPr>
        <w:t xml:space="preserve"> </w:t>
      </w:r>
      <w:r w:rsidR="008323DA">
        <w:rPr>
          <w:rFonts w:ascii="Arial" w:hAnsi="Arial" w:cs="Arial"/>
          <w:noProof/>
          <w:sz w:val="22"/>
          <w:szCs w:val="22"/>
        </w:rPr>
        <w:t>zejména naplňování zdravotně</w:t>
      </w:r>
      <w:r w:rsidR="00AD7334">
        <w:rPr>
          <w:rFonts w:ascii="Arial" w:hAnsi="Arial" w:cs="Arial"/>
          <w:noProof/>
          <w:sz w:val="22"/>
          <w:szCs w:val="22"/>
        </w:rPr>
        <w:t xml:space="preserve"> </w:t>
      </w:r>
      <w:r>
        <w:rPr>
          <w:rFonts w:ascii="Arial" w:hAnsi="Arial" w:cs="Arial"/>
          <w:noProof/>
          <w:sz w:val="22"/>
          <w:szCs w:val="22"/>
        </w:rPr>
        <w:t>sociální</w:t>
      </w:r>
      <w:r w:rsidR="008323DA">
        <w:rPr>
          <w:rFonts w:ascii="Arial" w:hAnsi="Arial" w:cs="Arial"/>
          <w:noProof/>
          <w:sz w:val="22"/>
          <w:szCs w:val="22"/>
        </w:rPr>
        <w:t>ch potřeb</w:t>
      </w:r>
      <w:r>
        <w:rPr>
          <w:rFonts w:ascii="Arial" w:hAnsi="Arial" w:cs="Arial"/>
          <w:noProof/>
          <w:sz w:val="22"/>
          <w:szCs w:val="22"/>
        </w:rPr>
        <w:t xml:space="preserve"> </w:t>
      </w:r>
      <w:r w:rsidR="00AD7334">
        <w:rPr>
          <w:rFonts w:ascii="Arial" w:hAnsi="Arial" w:cs="Arial"/>
          <w:noProof/>
          <w:sz w:val="22"/>
          <w:szCs w:val="22"/>
        </w:rPr>
        <w:t xml:space="preserve">a kvality života </w:t>
      </w:r>
      <w:r>
        <w:rPr>
          <w:rFonts w:ascii="Arial" w:hAnsi="Arial" w:cs="Arial"/>
          <w:noProof/>
          <w:sz w:val="22"/>
          <w:szCs w:val="22"/>
        </w:rPr>
        <w:t>onkologických pacientů.</w:t>
      </w:r>
    </w:p>
    <w:p w14:paraId="08D6851A" w14:textId="494B8FB9" w:rsidR="00551219" w:rsidRDefault="00551219" w:rsidP="00551219">
      <w:r>
        <w:t>Původní Národní onkologický program vznikl již v roce 2013 na půd</w:t>
      </w:r>
      <w:r w:rsidR="008323DA">
        <w:t>ě České onkologické</w:t>
      </w:r>
      <w:r w:rsidR="00177678">
        <w:t xml:space="preserve"> </w:t>
      </w:r>
      <w:r w:rsidR="008323DA">
        <w:t>společnosti</w:t>
      </w:r>
      <w:r w:rsidR="00C4462B">
        <w:t xml:space="preserve"> a byl v době svého vzniku průkopnickým materiálem</w:t>
      </w:r>
      <w:r w:rsidR="008323DA">
        <w:t>. Obsahuje řadu klíčových cílů onkologické péče, ale ne</w:t>
      </w:r>
      <w:r w:rsidR="00AD7334">
        <w:t xml:space="preserve">vznikl </w:t>
      </w:r>
      <w:r w:rsidR="008323DA">
        <w:t xml:space="preserve">k němu </w:t>
      </w:r>
      <w:r>
        <w:t>akční plán</w:t>
      </w:r>
      <w:r w:rsidR="008323DA">
        <w:t xml:space="preserve">, který by stanovoval konkrétní úkoly, termíny jejich splnění, odpovědnost či finanční prostředky nutné k naplnění cílů. Nepodařilo se, aby program měl politickou a celospolečenskou podporu, jak je tomu dnes </w:t>
      </w:r>
      <w:r>
        <w:t xml:space="preserve">v mnoha evropských zemích. </w:t>
      </w:r>
    </w:p>
    <w:p w14:paraId="61A1DA47" w14:textId="293DFE2D" w:rsidR="00050A48" w:rsidRDefault="00050A48" w:rsidP="00050A48">
      <w:r w:rsidRPr="00050A48">
        <w:rPr>
          <w:i/>
          <w:iCs/>
        </w:rPr>
        <w:t xml:space="preserve">„Nový Národní onkologický program by měl být tvořen jednak odbornou společností, která ponese odpovědnost za prosazování nových moderních léčebných postupů, dále by měl být tvořen zástupci pacientských organizací, jejichž dominantou by měl být sociálně psychologický program a prosazování požadavků, které usnadní nemocným průběh terapie i období po ukončené léčbě. Dále by se na Národním onkologickém programu měli podílet regulátoři a plátci péče, kteří by byli odpovědni za realizaci a naplnění finančních podmínek a cílů daného programu. Společným programem a cílem všech složek by měla být především prevence, a to v oblasti primární prevence i sekundární, tj. zlepšování životních podmínek obyvatelstva, zvyšování povědomí o odpovědnosti za své zdraví u každého občana ČR, naplňování screeningových programů a propagace a realizace preventivních prohlídek,“ </w:t>
      </w:r>
      <w:r>
        <w:t xml:space="preserve">vysvětlila </w:t>
      </w:r>
      <w:r w:rsidRPr="00050A48">
        <w:t>předsedkyně ČOS ČLS JEP</w:t>
      </w:r>
      <w:r>
        <w:t xml:space="preserve"> doc. MUDr. Jana Prausová, Ph.D., MBA.</w:t>
      </w:r>
    </w:p>
    <w:p w14:paraId="35FA00FA" w14:textId="244093EF" w:rsidR="00050A48" w:rsidRDefault="00050A48" w:rsidP="00050A48">
      <w:r>
        <w:t>Jak doplnila, Národní onkologický program ČR je potřebné přizpůsobit novým podmínkám poskytování léčebně preventivní péče, dále požadavkům psychosociální problematiky i měnící se hospodářské situaci, která generuje nové způsoby úhrady péče a schvalování úhrady léčivých prostředků a zdravotnických pomůcek.</w:t>
      </w:r>
    </w:p>
    <w:p w14:paraId="20D7FA1E" w14:textId="0EA7E970" w:rsidR="00551219" w:rsidRDefault="00551219" w:rsidP="00551219">
      <w:r>
        <w:t xml:space="preserve">Evropský plán boje proti rakovině bude postaven na několika pilířích, prvním je horizontální přístup k rakovině v souladu se zásadou „Zdraví ve všech politikách“, kterou schválil již předchozí komisař pro zdraví </w:t>
      </w:r>
      <w:proofErr w:type="spellStart"/>
      <w:r>
        <w:t>Vytenis</w:t>
      </w:r>
      <w:proofErr w:type="spellEnd"/>
      <w:r>
        <w:t xml:space="preserve"> </w:t>
      </w:r>
      <w:proofErr w:type="spellStart"/>
      <w:r>
        <w:t>Andriukaitis</w:t>
      </w:r>
      <w:proofErr w:type="spellEnd"/>
      <w:r>
        <w:t xml:space="preserve">. Rakovina se netýká pouze </w:t>
      </w:r>
      <w:r w:rsidR="008323DA">
        <w:t>rezortu zdravotnictví, musí být řešena napříč celou společností -</w:t>
      </w:r>
      <w:r>
        <w:t xml:space="preserve"> od </w:t>
      </w:r>
      <w:r w:rsidR="008323DA">
        <w:t>preventivních programů ve školách, po vytváření podmínek na pracovištích až po podporu</w:t>
      </w:r>
      <w:r>
        <w:t xml:space="preserve"> zdravého životního stylu. </w:t>
      </w:r>
      <w:r w:rsidR="008323DA">
        <w:t>K</w:t>
      </w:r>
      <w:r w:rsidR="00AD7334">
        <w:t xml:space="preserve"> dalším </w:t>
      </w:r>
      <w:r>
        <w:t xml:space="preserve">pilířům </w:t>
      </w:r>
      <w:r w:rsidR="008323DA">
        <w:t xml:space="preserve">evropského plánu </w:t>
      </w:r>
      <w:r>
        <w:t>patří prevence</w:t>
      </w:r>
      <w:r w:rsidR="008323DA">
        <w:t xml:space="preserve">, dostupnost </w:t>
      </w:r>
      <w:proofErr w:type="spellStart"/>
      <w:r w:rsidR="008323DA">
        <w:t>s</w:t>
      </w:r>
      <w:r w:rsidR="00C93DB1">
        <w:t>c</w:t>
      </w:r>
      <w:r w:rsidR="008323DA">
        <w:t>r</w:t>
      </w:r>
      <w:r w:rsidR="00C93DB1">
        <w:t>ee</w:t>
      </w:r>
      <w:r w:rsidR="008323DA">
        <w:t>ningu</w:t>
      </w:r>
      <w:proofErr w:type="spellEnd"/>
      <w:r w:rsidR="008323DA">
        <w:t xml:space="preserve">, </w:t>
      </w:r>
      <w:r>
        <w:t xml:space="preserve">včasné diagnózy, přístup pacientů k optimální péči, kvalita jejich života, paliativní péče, </w:t>
      </w:r>
      <w:r w:rsidR="008323DA">
        <w:t xml:space="preserve">medicínská </w:t>
      </w:r>
      <w:r>
        <w:t>data</w:t>
      </w:r>
      <w:r w:rsidR="00C93DB1">
        <w:t xml:space="preserve">, </w:t>
      </w:r>
      <w:r>
        <w:t>e-</w:t>
      </w:r>
      <w:proofErr w:type="spellStart"/>
      <w:r>
        <w:t>health</w:t>
      </w:r>
      <w:proofErr w:type="spellEnd"/>
      <w:r w:rsidR="008323DA">
        <w:t xml:space="preserve"> apod.</w:t>
      </w:r>
      <w:r>
        <w:t xml:space="preserve"> </w:t>
      </w:r>
    </w:p>
    <w:p w14:paraId="18A30CEB" w14:textId="13184859" w:rsidR="00551219" w:rsidRDefault="00551219" w:rsidP="00551219">
      <w:r>
        <w:lastRenderedPageBreak/>
        <w:t>„Rakovina se týká nás všech tak či onak. Nerozlišuje mezi náboženstvími nebo rasou, pohlavím nebo věkem, a proto musíme všichni spojit síly, aby se změnila prudce rostoucí čísla, která naznačují, že se počty případů rakoviny v EU zdvojnásobí do roku 2035. Jako tvůrci politik, odborníci ve zdravotnictví, obhájci pacientů, průmysl</w:t>
      </w:r>
      <w:r w:rsidR="008323DA">
        <w:t>u</w:t>
      </w:r>
      <w:r>
        <w:t xml:space="preserve"> a demokraticky zvolení zástupci Evropy máme obrovskou kapacitu pro změnu. Cílem ambiciózního, ale realistického plánu, Evropského plánu boje proti rakovině, je využít tuto kolektivní sílu,“ prohlásila komisařka pro zdraví </w:t>
      </w:r>
      <w:r w:rsidRPr="001E25CD">
        <w:t xml:space="preserve">Stella </w:t>
      </w:r>
      <w:proofErr w:type="spellStart"/>
      <w:r w:rsidRPr="001E25CD">
        <w:t>Kyriakides</w:t>
      </w:r>
      <w:r>
        <w:t>ová</w:t>
      </w:r>
      <w:proofErr w:type="spellEnd"/>
      <w:r w:rsidR="00C4462B">
        <w:t xml:space="preserve"> na prosincové konferenci </w:t>
      </w:r>
      <w:proofErr w:type="spellStart"/>
      <w:r w:rsidR="00C4462B">
        <w:t>Better</w:t>
      </w:r>
      <w:proofErr w:type="spellEnd"/>
      <w:r w:rsidR="00C4462B">
        <w:t xml:space="preserve"> Access to </w:t>
      </w:r>
      <w:proofErr w:type="spellStart"/>
      <w:r w:rsidR="00C4462B">
        <w:t>Cancer</w:t>
      </w:r>
      <w:proofErr w:type="spellEnd"/>
      <w:r w:rsidR="00C4462B">
        <w:t xml:space="preserve"> </w:t>
      </w:r>
      <w:proofErr w:type="spellStart"/>
      <w:r w:rsidR="00C4462B">
        <w:t>Treatment</w:t>
      </w:r>
      <w:r w:rsidRPr="001E25CD">
        <w:t>reatment</w:t>
      </w:r>
      <w:proofErr w:type="spellEnd"/>
      <w:r>
        <w:t xml:space="preserve"> v Bruselu.</w:t>
      </w:r>
    </w:p>
    <w:p w14:paraId="423359CE" w14:textId="77777777" w:rsidR="00551219" w:rsidRDefault="00551219" w:rsidP="00551219"/>
    <w:p w14:paraId="259FA071" w14:textId="77777777" w:rsidR="00F33BB1" w:rsidRDefault="00F33BB1" w:rsidP="00551219"/>
    <w:p w14:paraId="3FE30897" w14:textId="0E8BD60E" w:rsidR="00551219" w:rsidRPr="00F33BB1" w:rsidRDefault="00551219" w:rsidP="00551219">
      <w:pPr>
        <w:rPr>
          <w:i/>
          <w:iCs/>
        </w:rPr>
      </w:pPr>
      <w:r w:rsidRPr="00F33BB1">
        <w:rPr>
          <w:i/>
          <w:iCs/>
        </w:rPr>
        <w:t xml:space="preserve">Platforma Hlas onkologických pacientů </w:t>
      </w:r>
      <w:r w:rsidR="00977C1B" w:rsidRPr="00F33BB1">
        <w:rPr>
          <w:i/>
          <w:iCs/>
        </w:rPr>
        <w:t>navazuje na působení Hlasu pacientek s rakovinou prsu. M</w:t>
      </w:r>
      <w:r w:rsidRPr="00F33BB1">
        <w:rPr>
          <w:i/>
          <w:iCs/>
        </w:rPr>
        <w:t xml:space="preserve">omentálně spolupracuje ve složení: Aliance žen s rakovinou </w:t>
      </w:r>
      <w:proofErr w:type="spellStart"/>
      <w:proofErr w:type="gramStart"/>
      <w:r w:rsidRPr="00F33BB1">
        <w:rPr>
          <w:i/>
          <w:iCs/>
        </w:rPr>
        <w:t>prsu,o.p.s</w:t>
      </w:r>
      <w:proofErr w:type="spellEnd"/>
      <w:r w:rsidRPr="00F33BB1">
        <w:rPr>
          <w:i/>
          <w:iCs/>
        </w:rPr>
        <w:t>.</w:t>
      </w:r>
      <w:proofErr w:type="gramEnd"/>
      <w:r w:rsidRPr="00F33BB1">
        <w:rPr>
          <w:i/>
          <w:iCs/>
        </w:rPr>
        <w:t xml:space="preserve">,  Amelie, </w:t>
      </w:r>
      <w:proofErr w:type="spellStart"/>
      <w:r w:rsidRPr="00F33BB1">
        <w:rPr>
          <w:i/>
          <w:iCs/>
        </w:rPr>
        <w:t>z.s</w:t>
      </w:r>
      <w:proofErr w:type="spellEnd"/>
      <w:r w:rsidRPr="00F33BB1">
        <w:rPr>
          <w:i/>
          <w:iCs/>
        </w:rPr>
        <w:t xml:space="preserve">., </w:t>
      </w:r>
      <w:proofErr w:type="spellStart"/>
      <w:r w:rsidRPr="00F33BB1">
        <w:rPr>
          <w:i/>
          <w:iCs/>
        </w:rPr>
        <w:t>Onko</w:t>
      </w:r>
      <w:proofErr w:type="spellEnd"/>
      <w:r w:rsidRPr="00F33BB1">
        <w:rPr>
          <w:i/>
          <w:iCs/>
        </w:rPr>
        <w:t xml:space="preserve"> Unie, o.p.s., Dialog Jessenius, o.p.s., Průvodce pacienta, </w:t>
      </w:r>
      <w:proofErr w:type="spellStart"/>
      <w:r w:rsidRPr="00F33BB1">
        <w:rPr>
          <w:i/>
          <w:iCs/>
        </w:rPr>
        <w:t>z.ú</w:t>
      </w:r>
      <w:proofErr w:type="spellEnd"/>
      <w:r w:rsidRPr="00F33BB1">
        <w:rPr>
          <w:i/>
          <w:iCs/>
        </w:rPr>
        <w:t>., Asociace mužů sobě</w:t>
      </w:r>
      <w:r w:rsidR="00AD7334" w:rsidRPr="00F33BB1">
        <w:rPr>
          <w:i/>
          <w:iCs/>
        </w:rPr>
        <w:t xml:space="preserve"> </w:t>
      </w:r>
      <w:proofErr w:type="spellStart"/>
      <w:r w:rsidR="00AD7334" w:rsidRPr="00F33BB1">
        <w:rPr>
          <w:i/>
          <w:iCs/>
        </w:rPr>
        <w:t>z.s</w:t>
      </w:r>
      <w:proofErr w:type="spellEnd"/>
      <w:r w:rsidR="00AD7334" w:rsidRPr="00F33BB1">
        <w:rPr>
          <w:i/>
          <w:iCs/>
        </w:rPr>
        <w:t>.</w:t>
      </w:r>
      <w:r w:rsidRPr="00F33BB1">
        <w:rPr>
          <w:i/>
          <w:iCs/>
        </w:rPr>
        <w:t xml:space="preserve">, České </w:t>
      </w:r>
      <w:proofErr w:type="spellStart"/>
      <w:r w:rsidRPr="00F33BB1">
        <w:rPr>
          <w:i/>
          <w:iCs/>
        </w:rPr>
        <w:t>Ilco</w:t>
      </w:r>
      <w:proofErr w:type="spellEnd"/>
      <w:r w:rsidRPr="00F33BB1">
        <w:rPr>
          <w:i/>
          <w:iCs/>
        </w:rPr>
        <w:t>,</w:t>
      </w:r>
      <w:r w:rsidR="00AD7334" w:rsidRPr="00F33BB1">
        <w:rPr>
          <w:i/>
          <w:iCs/>
        </w:rPr>
        <w:t xml:space="preserve"> </w:t>
      </w:r>
      <w:proofErr w:type="spellStart"/>
      <w:r w:rsidR="00AD7334" w:rsidRPr="00F33BB1">
        <w:rPr>
          <w:i/>
          <w:iCs/>
        </w:rPr>
        <w:t>z.s</w:t>
      </w:r>
      <w:proofErr w:type="spellEnd"/>
      <w:r w:rsidR="00AD7334" w:rsidRPr="00F33BB1">
        <w:rPr>
          <w:i/>
          <w:iCs/>
        </w:rPr>
        <w:t>.,</w:t>
      </w:r>
      <w:r w:rsidRPr="00F33BB1">
        <w:rPr>
          <w:i/>
          <w:iCs/>
        </w:rPr>
        <w:t xml:space="preserve"> </w:t>
      </w:r>
      <w:proofErr w:type="spellStart"/>
      <w:r w:rsidRPr="00F33BB1">
        <w:rPr>
          <w:i/>
          <w:iCs/>
        </w:rPr>
        <w:t>Veronica</w:t>
      </w:r>
      <w:proofErr w:type="spellEnd"/>
      <w:r w:rsidRPr="00F33BB1">
        <w:rPr>
          <w:i/>
          <w:iCs/>
        </w:rPr>
        <w:t>,</w:t>
      </w:r>
      <w:r w:rsidR="00AD7334" w:rsidRPr="00F33BB1">
        <w:rPr>
          <w:i/>
          <w:iCs/>
        </w:rPr>
        <w:t xml:space="preserve"> </w:t>
      </w:r>
      <w:proofErr w:type="spellStart"/>
      <w:r w:rsidR="00AD7334" w:rsidRPr="00F33BB1">
        <w:rPr>
          <w:i/>
          <w:iCs/>
        </w:rPr>
        <w:t>z.ú</w:t>
      </w:r>
      <w:proofErr w:type="spellEnd"/>
      <w:r w:rsidR="00AD7334" w:rsidRPr="00F33BB1">
        <w:rPr>
          <w:i/>
          <w:iCs/>
        </w:rPr>
        <w:t>.,</w:t>
      </w:r>
      <w:r w:rsidRPr="00F33BB1">
        <w:rPr>
          <w:i/>
          <w:iCs/>
        </w:rPr>
        <w:t xml:space="preserve"> Klub </w:t>
      </w:r>
      <w:r w:rsidR="00AD7334" w:rsidRPr="00F33BB1">
        <w:rPr>
          <w:i/>
          <w:iCs/>
        </w:rPr>
        <w:t xml:space="preserve">pacientů </w:t>
      </w:r>
      <w:r w:rsidRPr="00F33BB1">
        <w:rPr>
          <w:i/>
          <w:iCs/>
        </w:rPr>
        <w:t>mnohočetný myelom</w:t>
      </w:r>
      <w:r w:rsidR="00AD7334" w:rsidRPr="00F33BB1">
        <w:rPr>
          <w:i/>
          <w:iCs/>
        </w:rPr>
        <w:t xml:space="preserve">, </w:t>
      </w:r>
      <w:proofErr w:type="spellStart"/>
      <w:r w:rsidR="00AD7334" w:rsidRPr="00F33BB1">
        <w:rPr>
          <w:i/>
          <w:iCs/>
        </w:rPr>
        <w:t>z.s</w:t>
      </w:r>
      <w:proofErr w:type="spellEnd"/>
      <w:r w:rsidR="00AD7334" w:rsidRPr="00F33BB1">
        <w:rPr>
          <w:i/>
          <w:iCs/>
        </w:rPr>
        <w:t>.</w:t>
      </w:r>
      <w:r w:rsidRPr="00F33BB1">
        <w:rPr>
          <w:i/>
          <w:iCs/>
        </w:rPr>
        <w:t>, Lymfom</w:t>
      </w:r>
      <w:r w:rsidR="00AD7334" w:rsidRPr="00F33BB1">
        <w:rPr>
          <w:i/>
          <w:iCs/>
        </w:rPr>
        <w:t xml:space="preserve"> </w:t>
      </w:r>
      <w:proofErr w:type="spellStart"/>
      <w:r w:rsidR="00AD7334" w:rsidRPr="00F33BB1">
        <w:rPr>
          <w:i/>
          <w:iCs/>
        </w:rPr>
        <w:t>H</w:t>
      </w:r>
      <w:r w:rsidRPr="00F33BB1">
        <w:rPr>
          <w:i/>
          <w:iCs/>
        </w:rPr>
        <w:t>elp</w:t>
      </w:r>
      <w:proofErr w:type="spellEnd"/>
      <w:r w:rsidR="00AD7334" w:rsidRPr="00F33BB1">
        <w:rPr>
          <w:i/>
          <w:iCs/>
        </w:rPr>
        <w:t xml:space="preserve">, </w:t>
      </w:r>
      <w:proofErr w:type="spellStart"/>
      <w:r w:rsidR="00AD7334" w:rsidRPr="00F33BB1">
        <w:rPr>
          <w:i/>
          <w:iCs/>
        </w:rPr>
        <w:t>z.s</w:t>
      </w:r>
      <w:proofErr w:type="spellEnd"/>
      <w:r w:rsidR="00AD7334" w:rsidRPr="00F33BB1">
        <w:rPr>
          <w:i/>
          <w:iCs/>
        </w:rPr>
        <w:t>.</w:t>
      </w:r>
      <w:r w:rsidRPr="00F33BB1">
        <w:rPr>
          <w:i/>
          <w:iCs/>
        </w:rPr>
        <w:t xml:space="preserve"> a </w:t>
      </w:r>
      <w:r w:rsidR="00AD7334" w:rsidRPr="00F33BB1">
        <w:rPr>
          <w:i/>
          <w:iCs/>
        </w:rPr>
        <w:t>Český občanský spolek proti plicním nemocem (</w:t>
      </w:r>
      <w:r w:rsidRPr="00F33BB1">
        <w:rPr>
          <w:i/>
          <w:iCs/>
        </w:rPr>
        <w:t>ČOPN</w:t>
      </w:r>
      <w:r w:rsidR="00AD7334" w:rsidRPr="00F33BB1">
        <w:rPr>
          <w:i/>
          <w:iCs/>
        </w:rPr>
        <w:t>)</w:t>
      </w:r>
      <w:r w:rsidRPr="00F33BB1">
        <w:rPr>
          <w:i/>
          <w:iCs/>
        </w:rPr>
        <w:t>.</w:t>
      </w:r>
      <w:r w:rsidR="00977C1B" w:rsidRPr="00F33BB1">
        <w:rPr>
          <w:i/>
          <w:iCs/>
        </w:rPr>
        <w:t xml:space="preserve"> HOP tedy zastřešuje onkologická onemocnění napříč diagnózami.</w:t>
      </w:r>
    </w:p>
    <w:p w14:paraId="03CD6924" w14:textId="77777777" w:rsidR="00551219" w:rsidRDefault="00551219" w:rsidP="00551219"/>
    <w:p w14:paraId="7A474D36" w14:textId="77777777" w:rsidR="006A19E4" w:rsidRDefault="006A19E4" w:rsidP="00CB6282"/>
    <w:p w14:paraId="1C6A073B" w14:textId="77777777" w:rsidR="00D357B3" w:rsidRDefault="00D357B3" w:rsidP="006A19E4"/>
    <w:p w14:paraId="2AA42A97" w14:textId="77777777" w:rsidR="00D357B3" w:rsidRDefault="00D357B3" w:rsidP="006A19E4"/>
    <w:p w14:paraId="7702B99F" w14:textId="77777777" w:rsidR="004B7516" w:rsidRDefault="004B7516" w:rsidP="004B7516">
      <w:r>
        <w:t>Pro další informace kontaktujte:</w:t>
      </w:r>
    </w:p>
    <w:p w14:paraId="3E97EFA4" w14:textId="77777777" w:rsidR="00696456" w:rsidRDefault="004B7516" w:rsidP="004B7516">
      <w:r>
        <w:t xml:space="preserve">PhDr. Ivana Plechatá, </w:t>
      </w:r>
    </w:p>
    <w:p w14:paraId="65D12930" w14:textId="5AD5E61B" w:rsidR="004B7516" w:rsidRDefault="004B7516" w:rsidP="004B7516">
      <w:r>
        <w:t xml:space="preserve">ředitelka Průvodce pacienta </w:t>
      </w:r>
      <w:proofErr w:type="spellStart"/>
      <w:r>
        <w:t>z.ú</w:t>
      </w:r>
      <w:proofErr w:type="spellEnd"/>
      <w:r>
        <w:t>. a koordinátorka p</w:t>
      </w:r>
      <w:r w:rsidR="00AC489B">
        <w:t>latformy</w:t>
      </w:r>
      <w:r>
        <w:t xml:space="preserve"> Hlas onkologick</w:t>
      </w:r>
      <w:r w:rsidR="00155D0E">
        <w:t>ých</w:t>
      </w:r>
      <w:r>
        <w:t xml:space="preserve"> pacient</w:t>
      </w:r>
      <w:r w:rsidR="00155D0E">
        <w:t>ů</w:t>
      </w:r>
    </w:p>
    <w:p w14:paraId="242602A3" w14:textId="77777777" w:rsidR="00696456" w:rsidRDefault="004B7516">
      <w:r>
        <w:t>tel.: 605287807</w:t>
      </w:r>
    </w:p>
    <w:p w14:paraId="613FE5C7" w14:textId="77777777" w:rsidR="00042AE2" w:rsidRDefault="004B7516">
      <w:r>
        <w:t>e-mail: ivana.plechata@</w:t>
      </w:r>
      <w:r w:rsidR="00CB6282">
        <w:t>pruvodcepacienta</w:t>
      </w:r>
      <w:r>
        <w:t>.cz</w:t>
      </w:r>
    </w:p>
    <w:sectPr w:rsidR="00042AE2" w:rsidSect="00E626DB">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A4392" w14:textId="77777777" w:rsidR="00927E2C" w:rsidRDefault="00927E2C" w:rsidP="005B245A">
      <w:r>
        <w:separator/>
      </w:r>
    </w:p>
  </w:endnote>
  <w:endnote w:type="continuationSeparator" w:id="0">
    <w:p w14:paraId="46C60968" w14:textId="77777777" w:rsidR="00927E2C" w:rsidRDefault="00927E2C" w:rsidP="005B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961B5" w14:textId="77777777" w:rsidR="00927E2C" w:rsidRDefault="00927E2C" w:rsidP="005B245A">
      <w:r>
        <w:separator/>
      </w:r>
    </w:p>
  </w:footnote>
  <w:footnote w:type="continuationSeparator" w:id="0">
    <w:p w14:paraId="086E6574" w14:textId="77777777" w:rsidR="00927E2C" w:rsidRDefault="00927E2C" w:rsidP="005B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EC82" w14:textId="30CBE7E7" w:rsidR="00C24F85" w:rsidRDefault="00C24F85">
    <w:pPr>
      <w:pStyle w:val="Zhlav"/>
    </w:pPr>
  </w:p>
  <w:p w14:paraId="362E6E41" w14:textId="02EBD8E1" w:rsidR="005B245A" w:rsidRDefault="005B2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545D"/>
    <w:multiLevelType w:val="hybridMultilevel"/>
    <w:tmpl w:val="7A7C6236"/>
    <w:lvl w:ilvl="0" w:tplc="1682C366">
      <w:start w:val="1"/>
      <w:numFmt w:val="bullet"/>
      <w:lvlText w:val="•"/>
      <w:lvlJc w:val="left"/>
      <w:pPr>
        <w:tabs>
          <w:tab w:val="num" w:pos="720"/>
        </w:tabs>
        <w:ind w:left="720" w:hanging="360"/>
      </w:pPr>
      <w:rPr>
        <w:rFonts w:ascii="Arial" w:hAnsi="Arial" w:hint="default"/>
      </w:rPr>
    </w:lvl>
    <w:lvl w:ilvl="1" w:tplc="B9E8A548" w:tentative="1">
      <w:start w:val="1"/>
      <w:numFmt w:val="bullet"/>
      <w:lvlText w:val="•"/>
      <w:lvlJc w:val="left"/>
      <w:pPr>
        <w:tabs>
          <w:tab w:val="num" w:pos="1440"/>
        </w:tabs>
        <w:ind w:left="1440" w:hanging="360"/>
      </w:pPr>
      <w:rPr>
        <w:rFonts w:ascii="Arial" w:hAnsi="Arial" w:hint="default"/>
      </w:rPr>
    </w:lvl>
    <w:lvl w:ilvl="2" w:tplc="571682E0" w:tentative="1">
      <w:start w:val="1"/>
      <w:numFmt w:val="bullet"/>
      <w:lvlText w:val="•"/>
      <w:lvlJc w:val="left"/>
      <w:pPr>
        <w:tabs>
          <w:tab w:val="num" w:pos="2160"/>
        </w:tabs>
        <w:ind w:left="2160" w:hanging="360"/>
      </w:pPr>
      <w:rPr>
        <w:rFonts w:ascii="Arial" w:hAnsi="Arial" w:hint="default"/>
      </w:rPr>
    </w:lvl>
    <w:lvl w:ilvl="3" w:tplc="6724443A" w:tentative="1">
      <w:start w:val="1"/>
      <w:numFmt w:val="bullet"/>
      <w:lvlText w:val="•"/>
      <w:lvlJc w:val="left"/>
      <w:pPr>
        <w:tabs>
          <w:tab w:val="num" w:pos="2880"/>
        </w:tabs>
        <w:ind w:left="2880" w:hanging="360"/>
      </w:pPr>
      <w:rPr>
        <w:rFonts w:ascii="Arial" w:hAnsi="Arial" w:hint="default"/>
      </w:rPr>
    </w:lvl>
    <w:lvl w:ilvl="4" w:tplc="F8600A12" w:tentative="1">
      <w:start w:val="1"/>
      <w:numFmt w:val="bullet"/>
      <w:lvlText w:val="•"/>
      <w:lvlJc w:val="left"/>
      <w:pPr>
        <w:tabs>
          <w:tab w:val="num" w:pos="3600"/>
        </w:tabs>
        <w:ind w:left="3600" w:hanging="360"/>
      </w:pPr>
      <w:rPr>
        <w:rFonts w:ascii="Arial" w:hAnsi="Arial" w:hint="default"/>
      </w:rPr>
    </w:lvl>
    <w:lvl w:ilvl="5" w:tplc="B964DF2A" w:tentative="1">
      <w:start w:val="1"/>
      <w:numFmt w:val="bullet"/>
      <w:lvlText w:val="•"/>
      <w:lvlJc w:val="left"/>
      <w:pPr>
        <w:tabs>
          <w:tab w:val="num" w:pos="4320"/>
        </w:tabs>
        <w:ind w:left="4320" w:hanging="360"/>
      </w:pPr>
      <w:rPr>
        <w:rFonts w:ascii="Arial" w:hAnsi="Arial" w:hint="default"/>
      </w:rPr>
    </w:lvl>
    <w:lvl w:ilvl="6" w:tplc="E91C62FA" w:tentative="1">
      <w:start w:val="1"/>
      <w:numFmt w:val="bullet"/>
      <w:lvlText w:val="•"/>
      <w:lvlJc w:val="left"/>
      <w:pPr>
        <w:tabs>
          <w:tab w:val="num" w:pos="5040"/>
        </w:tabs>
        <w:ind w:left="5040" w:hanging="360"/>
      </w:pPr>
      <w:rPr>
        <w:rFonts w:ascii="Arial" w:hAnsi="Arial" w:hint="default"/>
      </w:rPr>
    </w:lvl>
    <w:lvl w:ilvl="7" w:tplc="806C3DA2" w:tentative="1">
      <w:start w:val="1"/>
      <w:numFmt w:val="bullet"/>
      <w:lvlText w:val="•"/>
      <w:lvlJc w:val="left"/>
      <w:pPr>
        <w:tabs>
          <w:tab w:val="num" w:pos="5760"/>
        </w:tabs>
        <w:ind w:left="5760" w:hanging="360"/>
      </w:pPr>
      <w:rPr>
        <w:rFonts w:ascii="Arial" w:hAnsi="Arial" w:hint="default"/>
      </w:rPr>
    </w:lvl>
    <w:lvl w:ilvl="8" w:tplc="E3664E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8DD4C4D"/>
    <w:multiLevelType w:val="hybridMultilevel"/>
    <w:tmpl w:val="DD5C963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19"/>
    <w:rsid w:val="00042AE2"/>
    <w:rsid w:val="00050A48"/>
    <w:rsid w:val="000639C1"/>
    <w:rsid w:val="000A22F4"/>
    <w:rsid w:val="000F5425"/>
    <w:rsid w:val="00155D0E"/>
    <w:rsid w:val="00173C74"/>
    <w:rsid w:val="00177678"/>
    <w:rsid w:val="001834DF"/>
    <w:rsid w:val="001F338D"/>
    <w:rsid w:val="0023006A"/>
    <w:rsid w:val="002C79D2"/>
    <w:rsid w:val="003760E4"/>
    <w:rsid w:val="00384682"/>
    <w:rsid w:val="00391CA8"/>
    <w:rsid w:val="003C3C9B"/>
    <w:rsid w:val="003C521C"/>
    <w:rsid w:val="00471BC4"/>
    <w:rsid w:val="004B7516"/>
    <w:rsid w:val="005027AA"/>
    <w:rsid w:val="0054151C"/>
    <w:rsid w:val="00551219"/>
    <w:rsid w:val="00585468"/>
    <w:rsid w:val="005938BF"/>
    <w:rsid w:val="005B245A"/>
    <w:rsid w:val="005B2AA6"/>
    <w:rsid w:val="005D4CF5"/>
    <w:rsid w:val="0067587A"/>
    <w:rsid w:val="00696456"/>
    <w:rsid w:val="006A19E4"/>
    <w:rsid w:val="006E1097"/>
    <w:rsid w:val="00744EED"/>
    <w:rsid w:val="007843B2"/>
    <w:rsid w:val="007B5868"/>
    <w:rsid w:val="008323DA"/>
    <w:rsid w:val="008B2DDA"/>
    <w:rsid w:val="00927E2C"/>
    <w:rsid w:val="00945B3B"/>
    <w:rsid w:val="00977C1B"/>
    <w:rsid w:val="009A3DCB"/>
    <w:rsid w:val="009B1CC3"/>
    <w:rsid w:val="009C005C"/>
    <w:rsid w:val="009E6FE4"/>
    <w:rsid w:val="00A076CB"/>
    <w:rsid w:val="00A6652F"/>
    <w:rsid w:val="00AA7F87"/>
    <w:rsid w:val="00AC489B"/>
    <w:rsid w:val="00AD7334"/>
    <w:rsid w:val="00B222BF"/>
    <w:rsid w:val="00B872F0"/>
    <w:rsid w:val="00C24F85"/>
    <w:rsid w:val="00C4462B"/>
    <w:rsid w:val="00C93DB1"/>
    <w:rsid w:val="00CB6282"/>
    <w:rsid w:val="00CD0015"/>
    <w:rsid w:val="00D2391B"/>
    <w:rsid w:val="00D31653"/>
    <w:rsid w:val="00D357B3"/>
    <w:rsid w:val="00D772C7"/>
    <w:rsid w:val="00DB4921"/>
    <w:rsid w:val="00E626DB"/>
    <w:rsid w:val="00E866A4"/>
    <w:rsid w:val="00ED1049"/>
    <w:rsid w:val="00F33BB1"/>
    <w:rsid w:val="00F821A8"/>
    <w:rsid w:val="00F826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64BF"/>
  <w15:chartTrackingRefBased/>
  <w15:docId w15:val="{D7AFA1E6-9C1C-B345-9F73-2FD929F9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79D2"/>
    <w:pPr>
      <w:ind w:left="720"/>
      <w:contextualSpacing/>
    </w:pPr>
    <w:rPr>
      <w:rFonts w:ascii="Times New Roman" w:eastAsia="Times New Roman" w:hAnsi="Times New Roman" w:cs="Times New Roman"/>
      <w:lang w:eastAsia="cs-CZ"/>
    </w:rPr>
  </w:style>
  <w:style w:type="paragraph" w:styleId="Normlnweb">
    <w:name w:val="Normal (Web)"/>
    <w:basedOn w:val="Normln"/>
    <w:uiPriority w:val="99"/>
    <w:semiHidden/>
    <w:unhideWhenUsed/>
    <w:rsid w:val="006A19E4"/>
    <w:rPr>
      <w:rFonts w:ascii="Times New Roman" w:hAnsi="Times New Roman" w:cs="Times New Roman"/>
    </w:rPr>
  </w:style>
  <w:style w:type="paragraph" w:styleId="Zhlav">
    <w:name w:val="header"/>
    <w:basedOn w:val="Normln"/>
    <w:link w:val="ZhlavChar"/>
    <w:uiPriority w:val="99"/>
    <w:unhideWhenUsed/>
    <w:rsid w:val="005B245A"/>
    <w:pPr>
      <w:tabs>
        <w:tab w:val="center" w:pos="4536"/>
        <w:tab w:val="right" w:pos="9072"/>
      </w:tabs>
    </w:pPr>
  </w:style>
  <w:style w:type="character" w:customStyle="1" w:styleId="ZhlavChar">
    <w:name w:val="Záhlaví Char"/>
    <w:basedOn w:val="Standardnpsmoodstavce"/>
    <w:link w:val="Zhlav"/>
    <w:uiPriority w:val="99"/>
    <w:rsid w:val="005B245A"/>
  </w:style>
  <w:style w:type="paragraph" w:styleId="Zpat">
    <w:name w:val="footer"/>
    <w:basedOn w:val="Normln"/>
    <w:link w:val="ZpatChar"/>
    <w:uiPriority w:val="99"/>
    <w:unhideWhenUsed/>
    <w:rsid w:val="005B245A"/>
    <w:pPr>
      <w:tabs>
        <w:tab w:val="center" w:pos="4536"/>
        <w:tab w:val="right" w:pos="9072"/>
      </w:tabs>
    </w:pPr>
  </w:style>
  <w:style w:type="character" w:customStyle="1" w:styleId="ZpatChar">
    <w:name w:val="Zápatí Char"/>
    <w:basedOn w:val="Standardnpsmoodstavce"/>
    <w:link w:val="Zpat"/>
    <w:uiPriority w:val="99"/>
    <w:rsid w:val="005B245A"/>
  </w:style>
  <w:style w:type="paragraph" w:styleId="Textbubliny">
    <w:name w:val="Balloon Text"/>
    <w:basedOn w:val="Normln"/>
    <w:link w:val="TextbublinyChar"/>
    <w:uiPriority w:val="99"/>
    <w:semiHidden/>
    <w:unhideWhenUsed/>
    <w:rsid w:val="00B222BF"/>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B222BF"/>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C93DB1"/>
    <w:rPr>
      <w:sz w:val="16"/>
      <w:szCs w:val="16"/>
    </w:rPr>
  </w:style>
  <w:style w:type="paragraph" w:styleId="Textkomente">
    <w:name w:val="annotation text"/>
    <w:basedOn w:val="Normln"/>
    <w:link w:val="TextkomenteChar"/>
    <w:uiPriority w:val="99"/>
    <w:semiHidden/>
    <w:unhideWhenUsed/>
    <w:rsid w:val="00C93DB1"/>
    <w:rPr>
      <w:sz w:val="20"/>
      <w:szCs w:val="20"/>
    </w:rPr>
  </w:style>
  <w:style w:type="character" w:customStyle="1" w:styleId="TextkomenteChar">
    <w:name w:val="Text komentáře Char"/>
    <w:basedOn w:val="Standardnpsmoodstavce"/>
    <w:link w:val="Textkomente"/>
    <w:uiPriority w:val="99"/>
    <w:semiHidden/>
    <w:rsid w:val="00C93DB1"/>
    <w:rPr>
      <w:sz w:val="20"/>
      <w:szCs w:val="20"/>
    </w:rPr>
  </w:style>
  <w:style w:type="paragraph" w:styleId="Pedmtkomente">
    <w:name w:val="annotation subject"/>
    <w:basedOn w:val="Textkomente"/>
    <w:next w:val="Textkomente"/>
    <w:link w:val="PedmtkomenteChar"/>
    <w:uiPriority w:val="99"/>
    <w:semiHidden/>
    <w:unhideWhenUsed/>
    <w:rsid w:val="00C93DB1"/>
    <w:rPr>
      <w:b/>
      <w:bCs/>
    </w:rPr>
  </w:style>
  <w:style w:type="character" w:customStyle="1" w:styleId="PedmtkomenteChar">
    <w:name w:val="Předmět komentáře Char"/>
    <w:basedOn w:val="TextkomenteChar"/>
    <w:link w:val="Pedmtkomente"/>
    <w:uiPriority w:val="99"/>
    <w:semiHidden/>
    <w:rsid w:val="00C93DB1"/>
    <w:rPr>
      <w:b/>
      <w:bCs/>
      <w:sz w:val="20"/>
      <w:szCs w:val="20"/>
    </w:rPr>
  </w:style>
  <w:style w:type="paragraph" w:styleId="Revize">
    <w:name w:val="Revision"/>
    <w:hidden/>
    <w:uiPriority w:val="99"/>
    <w:semiHidden/>
    <w:rsid w:val="00C44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1893">
      <w:bodyDiv w:val="1"/>
      <w:marLeft w:val="0"/>
      <w:marRight w:val="0"/>
      <w:marTop w:val="0"/>
      <w:marBottom w:val="0"/>
      <w:divBdr>
        <w:top w:val="none" w:sz="0" w:space="0" w:color="auto"/>
        <w:left w:val="none" w:sz="0" w:space="0" w:color="auto"/>
        <w:bottom w:val="none" w:sz="0" w:space="0" w:color="auto"/>
        <w:right w:val="none" w:sz="0" w:space="0" w:color="auto"/>
      </w:divBdr>
    </w:div>
    <w:div w:id="48892929">
      <w:bodyDiv w:val="1"/>
      <w:marLeft w:val="0"/>
      <w:marRight w:val="0"/>
      <w:marTop w:val="0"/>
      <w:marBottom w:val="0"/>
      <w:divBdr>
        <w:top w:val="none" w:sz="0" w:space="0" w:color="auto"/>
        <w:left w:val="none" w:sz="0" w:space="0" w:color="auto"/>
        <w:bottom w:val="none" w:sz="0" w:space="0" w:color="auto"/>
        <w:right w:val="none" w:sz="0" w:space="0" w:color="auto"/>
      </w:divBdr>
    </w:div>
    <w:div w:id="252279500">
      <w:bodyDiv w:val="1"/>
      <w:marLeft w:val="0"/>
      <w:marRight w:val="0"/>
      <w:marTop w:val="0"/>
      <w:marBottom w:val="0"/>
      <w:divBdr>
        <w:top w:val="none" w:sz="0" w:space="0" w:color="auto"/>
        <w:left w:val="none" w:sz="0" w:space="0" w:color="auto"/>
        <w:bottom w:val="none" w:sz="0" w:space="0" w:color="auto"/>
        <w:right w:val="none" w:sz="0" w:space="0" w:color="auto"/>
      </w:divBdr>
    </w:div>
    <w:div w:id="313221710">
      <w:bodyDiv w:val="1"/>
      <w:marLeft w:val="0"/>
      <w:marRight w:val="0"/>
      <w:marTop w:val="0"/>
      <w:marBottom w:val="0"/>
      <w:divBdr>
        <w:top w:val="none" w:sz="0" w:space="0" w:color="auto"/>
        <w:left w:val="none" w:sz="0" w:space="0" w:color="auto"/>
        <w:bottom w:val="none" w:sz="0" w:space="0" w:color="auto"/>
        <w:right w:val="none" w:sz="0" w:space="0" w:color="auto"/>
      </w:divBdr>
      <w:divsChild>
        <w:div w:id="1859269843">
          <w:marLeft w:val="446"/>
          <w:marRight w:val="0"/>
          <w:marTop w:val="0"/>
          <w:marBottom w:val="0"/>
          <w:divBdr>
            <w:top w:val="none" w:sz="0" w:space="0" w:color="auto"/>
            <w:left w:val="none" w:sz="0" w:space="0" w:color="auto"/>
            <w:bottom w:val="none" w:sz="0" w:space="0" w:color="auto"/>
            <w:right w:val="none" w:sz="0" w:space="0" w:color="auto"/>
          </w:divBdr>
        </w:div>
        <w:div w:id="157311768">
          <w:marLeft w:val="446"/>
          <w:marRight w:val="0"/>
          <w:marTop w:val="0"/>
          <w:marBottom w:val="0"/>
          <w:divBdr>
            <w:top w:val="none" w:sz="0" w:space="0" w:color="auto"/>
            <w:left w:val="none" w:sz="0" w:space="0" w:color="auto"/>
            <w:bottom w:val="none" w:sz="0" w:space="0" w:color="auto"/>
            <w:right w:val="none" w:sz="0" w:space="0" w:color="auto"/>
          </w:divBdr>
        </w:div>
        <w:div w:id="1491411069">
          <w:marLeft w:val="446"/>
          <w:marRight w:val="0"/>
          <w:marTop w:val="0"/>
          <w:marBottom w:val="0"/>
          <w:divBdr>
            <w:top w:val="none" w:sz="0" w:space="0" w:color="auto"/>
            <w:left w:val="none" w:sz="0" w:space="0" w:color="auto"/>
            <w:bottom w:val="none" w:sz="0" w:space="0" w:color="auto"/>
            <w:right w:val="none" w:sz="0" w:space="0" w:color="auto"/>
          </w:divBdr>
        </w:div>
        <w:div w:id="1027026212">
          <w:marLeft w:val="446"/>
          <w:marRight w:val="0"/>
          <w:marTop w:val="0"/>
          <w:marBottom w:val="0"/>
          <w:divBdr>
            <w:top w:val="none" w:sz="0" w:space="0" w:color="auto"/>
            <w:left w:val="none" w:sz="0" w:space="0" w:color="auto"/>
            <w:bottom w:val="none" w:sz="0" w:space="0" w:color="auto"/>
            <w:right w:val="none" w:sz="0" w:space="0" w:color="auto"/>
          </w:divBdr>
        </w:div>
        <w:div w:id="1786193429">
          <w:marLeft w:val="446"/>
          <w:marRight w:val="0"/>
          <w:marTop w:val="0"/>
          <w:marBottom w:val="0"/>
          <w:divBdr>
            <w:top w:val="none" w:sz="0" w:space="0" w:color="auto"/>
            <w:left w:val="none" w:sz="0" w:space="0" w:color="auto"/>
            <w:bottom w:val="none" w:sz="0" w:space="0" w:color="auto"/>
            <w:right w:val="none" w:sz="0" w:space="0" w:color="auto"/>
          </w:divBdr>
        </w:div>
      </w:divsChild>
    </w:div>
    <w:div w:id="720206473">
      <w:bodyDiv w:val="1"/>
      <w:marLeft w:val="0"/>
      <w:marRight w:val="0"/>
      <w:marTop w:val="0"/>
      <w:marBottom w:val="0"/>
      <w:divBdr>
        <w:top w:val="none" w:sz="0" w:space="0" w:color="auto"/>
        <w:left w:val="none" w:sz="0" w:space="0" w:color="auto"/>
        <w:bottom w:val="none" w:sz="0" w:space="0" w:color="auto"/>
        <w:right w:val="none" w:sz="0" w:space="0" w:color="auto"/>
      </w:divBdr>
    </w:div>
    <w:div w:id="728726752">
      <w:bodyDiv w:val="1"/>
      <w:marLeft w:val="0"/>
      <w:marRight w:val="0"/>
      <w:marTop w:val="0"/>
      <w:marBottom w:val="0"/>
      <w:divBdr>
        <w:top w:val="none" w:sz="0" w:space="0" w:color="auto"/>
        <w:left w:val="none" w:sz="0" w:space="0" w:color="auto"/>
        <w:bottom w:val="none" w:sz="0" w:space="0" w:color="auto"/>
        <w:right w:val="none" w:sz="0" w:space="0" w:color="auto"/>
      </w:divBdr>
      <w:divsChild>
        <w:div w:id="1897475707">
          <w:marLeft w:val="0"/>
          <w:marRight w:val="0"/>
          <w:marTop w:val="0"/>
          <w:marBottom w:val="0"/>
          <w:divBdr>
            <w:top w:val="none" w:sz="0" w:space="0" w:color="auto"/>
            <w:left w:val="none" w:sz="0" w:space="0" w:color="auto"/>
            <w:bottom w:val="none" w:sz="0" w:space="0" w:color="auto"/>
            <w:right w:val="none" w:sz="0" w:space="0" w:color="auto"/>
          </w:divBdr>
          <w:divsChild>
            <w:div w:id="2029986865">
              <w:marLeft w:val="0"/>
              <w:marRight w:val="0"/>
              <w:marTop w:val="0"/>
              <w:marBottom w:val="0"/>
              <w:divBdr>
                <w:top w:val="none" w:sz="0" w:space="0" w:color="auto"/>
                <w:left w:val="none" w:sz="0" w:space="0" w:color="auto"/>
                <w:bottom w:val="none" w:sz="0" w:space="0" w:color="auto"/>
                <w:right w:val="none" w:sz="0" w:space="0" w:color="auto"/>
              </w:divBdr>
              <w:divsChild>
                <w:div w:id="19516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89206">
      <w:bodyDiv w:val="1"/>
      <w:marLeft w:val="0"/>
      <w:marRight w:val="0"/>
      <w:marTop w:val="0"/>
      <w:marBottom w:val="0"/>
      <w:divBdr>
        <w:top w:val="none" w:sz="0" w:space="0" w:color="auto"/>
        <w:left w:val="none" w:sz="0" w:space="0" w:color="auto"/>
        <w:bottom w:val="none" w:sz="0" w:space="0" w:color="auto"/>
        <w:right w:val="none" w:sz="0" w:space="0" w:color="auto"/>
      </w:divBdr>
    </w:div>
    <w:div w:id="1114904644">
      <w:bodyDiv w:val="1"/>
      <w:marLeft w:val="0"/>
      <w:marRight w:val="0"/>
      <w:marTop w:val="0"/>
      <w:marBottom w:val="0"/>
      <w:divBdr>
        <w:top w:val="none" w:sz="0" w:space="0" w:color="auto"/>
        <w:left w:val="none" w:sz="0" w:space="0" w:color="auto"/>
        <w:bottom w:val="none" w:sz="0" w:space="0" w:color="auto"/>
        <w:right w:val="none" w:sz="0" w:space="0" w:color="auto"/>
      </w:divBdr>
    </w:div>
    <w:div w:id="1401321211">
      <w:bodyDiv w:val="1"/>
      <w:marLeft w:val="0"/>
      <w:marRight w:val="0"/>
      <w:marTop w:val="0"/>
      <w:marBottom w:val="0"/>
      <w:divBdr>
        <w:top w:val="none" w:sz="0" w:space="0" w:color="auto"/>
        <w:left w:val="none" w:sz="0" w:space="0" w:color="auto"/>
        <w:bottom w:val="none" w:sz="0" w:space="0" w:color="auto"/>
        <w:right w:val="none" w:sz="0" w:space="0" w:color="auto"/>
      </w:divBdr>
    </w:div>
    <w:div w:id="169117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696</Words>
  <Characters>4113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Alföldi</dc:creator>
  <cp:keywords/>
  <dc:description/>
  <cp:lastModifiedBy>Marcela Alföldi</cp:lastModifiedBy>
  <cp:revision>5</cp:revision>
  <dcterms:created xsi:type="dcterms:W3CDTF">2020-02-03T09:09:00Z</dcterms:created>
  <dcterms:modified xsi:type="dcterms:W3CDTF">2020-02-03T09:56:00Z</dcterms:modified>
</cp:coreProperties>
</file>