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34889" w14:textId="57527EB4" w:rsidR="006107F3" w:rsidRPr="00751887" w:rsidRDefault="00E137DF" w:rsidP="00434079">
      <w:pPr>
        <w:pStyle w:val="Bezmezer"/>
        <w:jc w:val="center"/>
        <w:rPr>
          <w:rFonts w:ascii="Times New Roman" w:hAnsi="Times New Roman"/>
          <w:b/>
          <w:sz w:val="44"/>
          <w:szCs w:val="44"/>
        </w:rPr>
      </w:pPr>
      <w:bookmarkStart w:id="0" w:name="_Hlk47449368"/>
      <w:r>
        <w:rPr>
          <w:rFonts w:ascii="Times New Roman" w:hAnsi="Times New Roman"/>
          <w:b/>
          <w:sz w:val="44"/>
          <w:szCs w:val="44"/>
        </w:rPr>
        <w:t>VZP se intenzivně věnuje problematice očkování proti chřipce</w:t>
      </w:r>
    </w:p>
    <w:p w14:paraId="0A727515" w14:textId="480D6873" w:rsidR="00C83C13" w:rsidRPr="00181635" w:rsidRDefault="00AA7647" w:rsidP="00C83C13">
      <w:pPr>
        <w:pStyle w:val="Bezmezer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30. 9</w:t>
      </w:r>
      <w:r w:rsidR="00241A12" w:rsidRPr="00181635">
        <w:rPr>
          <w:rFonts w:ascii="Times New Roman" w:hAnsi="Times New Roman"/>
          <w:sz w:val="24"/>
          <w:szCs w:val="24"/>
        </w:rPr>
        <w:t>. 2020</w:t>
      </w:r>
    </w:p>
    <w:p w14:paraId="64025AC7" w14:textId="77777777" w:rsidR="00F1254B" w:rsidRPr="00751887" w:rsidRDefault="00130D81" w:rsidP="00181635">
      <w:pPr>
        <w:pStyle w:val="Bezmezer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E5B3EDC" w14:textId="2202C674" w:rsidR="00E3368C" w:rsidRDefault="00AA7647" w:rsidP="00AA7647">
      <w:pPr>
        <w:pStyle w:val="Bezmezer"/>
        <w:jc w:val="both"/>
        <w:rPr>
          <w:rFonts w:ascii="Times New Roman" w:hAnsi="Times New Roman"/>
          <w:b/>
          <w:sz w:val="24"/>
        </w:rPr>
      </w:pPr>
      <w:r w:rsidRPr="00AA7647">
        <w:rPr>
          <w:rFonts w:ascii="Times New Roman" w:hAnsi="Times New Roman"/>
          <w:b/>
          <w:sz w:val="24"/>
          <w:szCs w:val="24"/>
        </w:rPr>
        <w:t>Zájem o očkování proti chřipce hrazené z veřejného zdravotního pojištění vzrostl</w:t>
      </w:r>
      <w:r w:rsidR="00DD7F35">
        <w:rPr>
          <w:rFonts w:ascii="Times New Roman" w:hAnsi="Times New Roman"/>
          <w:b/>
          <w:sz w:val="24"/>
          <w:szCs w:val="24"/>
        </w:rPr>
        <w:t xml:space="preserve"> za </w:t>
      </w:r>
      <w:r>
        <w:rPr>
          <w:rFonts w:ascii="Times New Roman" w:hAnsi="Times New Roman"/>
          <w:b/>
          <w:sz w:val="24"/>
          <w:szCs w:val="24"/>
        </w:rPr>
        <w:t xml:space="preserve">posledních osm let o 33,42 %. V roce 2019 se nechalo naočkovat </w:t>
      </w:r>
      <w:r w:rsidRPr="00AA7647">
        <w:rPr>
          <w:rFonts w:ascii="Times New Roman" w:hAnsi="Times New Roman"/>
          <w:b/>
          <w:sz w:val="24"/>
        </w:rPr>
        <w:t>359</w:t>
      </w:r>
      <w:r w:rsidR="00E3368C">
        <w:rPr>
          <w:rFonts w:ascii="Times New Roman" w:hAnsi="Times New Roman"/>
          <w:b/>
          <w:sz w:val="24"/>
        </w:rPr>
        <w:t> </w:t>
      </w:r>
      <w:r w:rsidRPr="00AA7647">
        <w:rPr>
          <w:rFonts w:ascii="Times New Roman" w:hAnsi="Times New Roman"/>
          <w:b/>
          <w:sz w:val="24"/>
        </w:rPr>
        <w:t>871</w:t>
      </w:r>
      <w:r>
        <w:rPr>
          <w:rFonts w:ascii="Times New Roman" w:hAnsi="Times New Roman"/>
          <w:b/>
          <w:sz w:val="24"/>
        </w:rPr>
        <w:t xml:space="preserve"> klientů VZP, kteří </w:t>
      </w:r>
      <w:r w:rsidR="003F644C">
        <w:rPr>
          <w:rFonts w:ascii="Times New Roman" w:hAnsi="Times New Roman"/>
          <w:b/>
          <w:sz w:val="24"/>
        </w:rPr>
        <w:t>patří do skupiny pojištěnců</w:t>
      </w:r>
      <w:r w:rsidR="003D6661">
        <w:rPr>
          <w:rFonts w:ascii="Times New Roman" w:hAnsi="Times New Roman"/>
          <w:b/>
          <w:sz w:val="24"/>
        </w:rPr>
        <w:t xml:space="preserve"> s</w:t>
      </w:r>
      <w:r w:rsidR="003F644C">
        <w:rPr>
          <w:rFonts w:ascii="Times New Roman" w:hAnsi="Times New Roman"/>
          <w:b/>
          <w:sz w:val="24"/>
        </w:rPr>
        <w:t xml:space="preserve"> nárok</w:t>
      </w:r>
      <w:r w:rsidR="003D6661">
        <w:rPr>
          <w:rFonts w:ascii="Times New Roman" w:hAnsi="Times New Roman"/>
          <w:b/>
          <w:sz w:val="24"/>
        </w:rPr>
        <w:t>em</w:t>
      </w:r>
      <w:r w:rsidR="003F644C">
        <w:rPr>
          <w:rFonts w:ascii="Times New Roman" w:hAnsi="Times New Roman"/>
          <w:b/>
          <w:sz w:val="24"/>
        </w:rPr>
        <w:t xml:space="preserve"> na očkování zdarma. Všeobecná zdravotní pojišťovna</w:t>
      </w:r>
      <w:r w:rsidR="00E3368C">
        <w:rPr>
          <w:rFonts w:ascii="Times New Roman" w:hAnsi="Times New Roman"/>
          <w:b/>
          <w:sz w:val="24"/>
        </w:rPr>
        <w:t xml:space="preserve"> v loňském roce</w:t>
      </w:r>
      <w:r w:rsidR="003F644C">
        <w:rPr>
          <w:rFonts w:ascii="Times New Roman" w:hAnsi="Times New Roman"/>
          <w:b/>
          <w:sz w:val="24"/>
        </w:rPr>
        <w:t xml:space="preserve"> za vakcinaci těchto klientů </w:t>
      </w:r>
      <w:r w:rsidR="00E3368C">
        <w:rPr>
          <w:rFonts w:ascii="Times New Roman" w:hAnsi="Times New Roman"/>
          <w:b/>
          <w:sz w:val="24"/>
        </w:rPr>
        <w:t>zaplatila 170,5 milionu</w:t>
      </w:r>
      <w:r w:rsidR="003F644C">
        <w:rPr>
          <w:rFonts w:ascii="Times New Roman" w:hAnsi="Times New Roman"/>
          <w:b/>
          <w:sz w:val="24"/>
        </w:rPr>
        <w:t xml:space="preserve"> korun.</w:t>
      </w:r>
      <w:r w:rsidR="00E3368C">
        <w:rPr>
          <w:rFonts w:ascii="Times New Roman" w:hAnsi="Times New Roman"/>
          <w:b/>
          <w:sz w:val="24"/>
        </w:rPr>
        <w:t xml:space="preserve"> Dalších 16 117 klientů VZP využilo příspěvek na očkování, </w:t>
      </w:r>
      <w:r w:rsidR="00EC2AB6">
        <w:rPr>
          <w:rFonts w:ascii="Times New Roman" w:hAnsi="Times New Roman"/>
          <w:b/>
          <w:sz w:val="24"/>
        </w:rPr>
        <w:t>jejž</w:t>
      </w:r>
      <w:r w:rsidR="00E3368C">
        <w:rPr>
          <w:rFonts w:ascii="Times New Roman" w:hAnsi="Times New Roman"/>
          <w:b/>
          <w:sz w:val="24"/>
        </w:rPr>
        <w:t xml:space="preserve"> pojišťovna nabízí svým klient</w:t>
      </w:r>
      <w:r w:rsidR="00751887">
        <w:rPr>
          <w:rFonts w:ascii="Times New Roman" w:hAnsi="Times New Roman"/>
          <w:b/>
          <w:sz w:val="24"/>
        </w:rPr>
        <w:t>ům z fondu prevence od roku 2013</w:t>
      </w:r>
      <w:r w:rsidR="00E3368C">
        <w:rPr>
          <w:rFonts w:ascii="Times New Roman" w:hAnsi="Times New Roman"/>
          <w:b/>
          <w:sz w:val="24"/>
        </w:rPr>
        <w:t>.</w:t>
      </w:r>
    </w:p>
    <w:p w14:paraId="07DD29A3" w14:textId="77777777" w:rsidR="00E3368C" w:rsidRPr="00751887" w:rsidRDefault="00E3368C" w:rsidP="00E3368C">
      <w:pPr>
        <w:pStyle w:val="Bezmezer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337D36F2" w14:textId="25D4A76D" w:rsidR="00E3368C" w:rsidRPr="0031449C" w:rsidRDefault="00E3368C" w:rsidP="00AA7647">
      <w:pPr>
        <w:pStyle w:val="Bezmezer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1449C">
        <w:rPr>
          <w:rFonts w:ascii="Times New Roman" w:hAnsi="Times New Roman"/>
          <w:bCs/>
          <w:color w:val="000000"/>
          <w:sz w:val="24"/>
          <w:szCs w:val="24"/>
        </w:rPr>
        <w:t xml:space="preserve">Na očkování proti chřipce hrazené z veřejného zdravotního pojištění mají dle zákona nárok pojištěnci nad 65 let věku, dále </w:t>
      </w:r>
      <w:r w:rsidR="003D6661">
        <w:rPr>
          <w:rFonts w:ascii="Times New Roman" w:hAnsi="Times New Roman"/>
          <w:bCs/>
          <w:color w:val="000000"/>
          <w:sz w:val="24"/>
          <w:szCs w:val="24"/>
        </w:rPr>
        <w:t xml:space="preserve">např. </w:t>
      </w:r>
      <w:r w:rsidRPr="0031449C">
        <w:rPr>
          <w:rFonts w:ascii="Times New Roman" w:hAnsi="Times New Roman"/>
          <w:bCs/>
          <w:color w:val="000000"/>
          <w:sz w:val="24"/>
          <w:szCs w:val="24"/>
        </w:rPr>
        <w:t>pacienti po odstranění sleziny nebo po transplantaci krvetvorných buněk, pacienti trpící závažným chronickým farmakologicky řešeným onemocněním srdce a cév nebo dýchacích cest, ledvin ne</w:t>
      </w:r>
      <w:r w:rsidR="00DD7F35">
        <w:rPr>
          <w:rFonts w:ascii="Times New Roman" w:hAnsi="Times New Roman"/>
          <w:bCs/>
          <w:color w:val="000000"/>
          <w:sz w:val="24"/>
          <w:szCs w:val="24"/>
        </w:rPr>
        <w:t>bo diabetem a osoby umístěné ve </w:t>
      </w:r>
      <w:r w:rsidRPr="0031449C">
        <w:rPr>
          <w:rFonts w:ascii="Times New Roman" w:hAnsi="Times New Roman"/>
          <w:bCs/>
          <w:color w:val="000000"/>
          <w:sz w:val="24"/>
          <w:szCs w:val="24"/>
        </w:rPr>
        <w:t>zdravotnických zařízeních dlouhodobé lůžkové péče nebo v domovech pro seniory, v domovech pro osoby se zdravotním postižením nebo v domovech se zvláštním režimem.</w:t>
      </w:r>
    </w:p>
    <w:p w14:paraId="49616E51" w14:textId="7BEB8836" w:rsidR="008D04FC" w:rsidRPr="00751887" w:rsidRDefault="008D04FC" w:rsidP="0031449C">
      <w:pPr>
        <w:pStyle w:val="Bezmezer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2A03C540" w14:textId="4295D3CE" w:rsidR="0031449C" w:rsidRDefault="0031449C" w:rsidP="0031449C">
      <w:pPr>
        <w:pStyle w:val="Bezmezer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1449C">
        <w:rPr>
          <w:rFonts w:ascii="Times New Roman" w:hAnsi="Times New Roman"/>
          <w:bCs/>
          <w:color w:val="000000"/>
          <w:sz w:val="24"/>
          <w:szCs w:val="24"/>
        </w:rPr>
        <w:t xml:space="preserve">Klienti VZP, kteří nemají na očkování hrazené z prostředků veřejného zdravotního pojištění nárok, mohou využít na nákup očkovací látky proti chřipce </w:t>
      </w:r>
      <w:r w:rsidR="00DD7F35">
        <w:rPr>
          <w:rFonts w:ascii="Times New Roman" w:hAnsi="Times New Roman"/>
          <w:bCs/>
          <w:color w:val="000000"/>
          <w:sz w:val="24"/>
          <w:szCs w:val="24"/>
        </w:rPr>
        <w:t>příspěvek z fondu prevence. Ten </w:t>
      </w:r>
      <w:r w:rsidRPr="0031449C">
        <w:rPr>
          <w:rFonts w:ascii="Times New Roman" w:hAnsi="Times New Roman"/>
          <w:bCs/>
          <w:color w:val="000000"/>
          <w:sz w:val="24"/>
          <w:szCs w:val="24"/>
        </w:rPr>
        <w:t xml:space="preserve">byl pro letošní rok stanoven na 200 Kč. </w:t>
      </w:r>
      <w:r w:rsidR="00751887">
        <w:rPr>
          <w:rFonts w:ascii="Times New Roman" w:hAnsi="Times New Roman"/>
          <w:bCs/>
          <w:color w:val="000000"/>
          <w:sz w:val="24"/>
          <w:szCs w:val="24"/>
        </w:rPr>
        <w:t xml:space="preserve">Čerpat ho mohou </w:t>
      </w:r>
      <w:hyperlink r:id="rId8" w:history="1">
        <w:r w:rsidR="00751887" w:rsidRPr="00081F26">
          <w:rPr>
            <w:rStyle w:val="Hypertextovodkaz"/>
            <w:rFonts w:ascii="Times New Roman" w:hAnsi="Times New Roman"/>
            <w:bCs/>
            <w:sz w:val="24"/>
            <w:szCs w:val="24"/>
          </w:rPr>
          <w:t>děti</w:t>
        </w:r>
      </w:hyperlink>
      <w:r w:rsidR="00751887">
        <w:rPr>
          <w:rFonts w:ascii="Times New Roman" w:hAnsi="Times New Roman"/>
          <w:bCs/>
          <w:color w:val="000000"/>
          <w:sz w:val="24"/>
          <w:szCs w:val="24"/>
        </w:rPr>
        <w:t xml:space="preserve"> i </w:t>
      </w:r>
      <w:hyperlink r:id="rId9" w:history="1">
        <w:r w:rsidR="00751887" w:rsidRPr="00AB3CCD">
          <w:rPr>
            <w:rStyle w:val="Hypertextovodkaz"/>
            <w:rFonts w:ascii="Times New Roman" w:hAnsi="Times New Roman"/>
            <w:bCs/>
            <w:sz w:val="24"/>
            <w:szCs w:val="24"/>
          </w:rPr>
          <w:t>dospělí</w:t>
        </w:r>
      </w:hyperlink>
      <w:r w:rsidR="0075188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5A179EF" w14:textId="77777777" w:rsidR="00F25E6C" w:rsidRPr="00751887" w:rsidRDefault="00F25E6C" w:rsidP="0031449C">
      <w:pPr>
        <w:pStyle w:val="Bezmezer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5408EF0E" w14:textId="5F84209D" w:rsidR="00F25E6C" w:rsidRDefault="00F25E6C" w:rsidP="00F25E6C">
      <w:pPr>
        <w:pStyle w:val="Bezmezer"/>
        <w:jc w:val="center"/>
        <w:rPr>
          <w:rFonts w:ascii="Times New Roman" w:hAnsi="Times New Roman"/>
          <w:b/>
          <w:bCs/>
          <w:color w:val="000000"/>
          <w:sz w:val="24"/>
        </w:rPr>
      </w:pPr>
      <w:r>
        <w:rPr>
          <w:rFonts w:ascii="Times New Roman" w:hAnsi="Times New Roman"/>
          <w:b/>
          <w:bCs/>
          <w:color w:val="000000"/>
          <w:sz w:val="24"/>
        </w:rPr>
        <w:t>Počet</w:t>
      </w:r>
      <w:r w:rsidRPr="00F25E6C">
        <w:rPr>
          <w:rFonts w:ascii="Times New Roman" w:hAnsi="Times New Roman"/>
          <w:b/>
          <w:bCs/>
          <w:color w:val="000000"/>
          <w:sz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</w:rPr>
        <w:t xml:space="preserve">klientů VZP, kteří </w:t>
      </w:r>
      <w:r w:rsidR="00510FC8">
        <w:rPr>
          <w:rFonts w:ascii="Times New Roman" w:hAnsi="Times New Roman"/>
          <w:b/>
          <w:bCs/>
          <w:color w:val="000000"/>
          <w:sz w:val="24"/>
        </w:rPr>
        <w:t>se nechali očkovat (u VZP je pojištěno 60</w:t>
      </w:r>
      <w:r w:rsidR="00EC2AB6">
        <w:rPr>
          <w:rFonts w:ascii="Times New Roman" w:hAnsi="Times New Roman"/>
          <w:b/>
          <w:bCs/>
          <w:color w:val="000000"/>
          <w:sz w:val="24"/>
        </w:rPr>
        <w:t xml:space="preserve"> </w:t>
      </w:r>
      <w:r w:rsidR="00510FC8">
        <w:rPr>
          <w:rFonts w:ascii="Times New Roman" w:hAnsi="Times New Roman"/>
          <w:b/>
          <w:bCs/>
          <w:color w:val="000000"/>
          <w:sz w:val="24"/>
        </w:rPr>
        <w:t>% obyvatel ČR)</w:t>
      </w:r>
    </w:p>
    <w:tbl>
      <w:tblPr>
        <w:tblStyle w:val="Stednmka3zvraznn2"/>
        <w:tblpPr w:leftFromText="141" w:rightFromText="141" w:vertAnchor="text" w:horzAnchor="margin" w:tblpXSpec="center" w:tblpY="106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056FB1" w:rsidRPr="00F25E6C" w14:paraId="12104023" w14:textId="77777777" w:rsidTr="00EE0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tcBorders>
              <w:right w:val="single" w:sz="24" w:space="0" w:color="FFFFFF" w:themeColor="background1"/>
            </w:tcBorders>
            <w:hideMark/>
          </w:tcPr>
          <w:p w14:paraId="24DB7D81" w14:textId="77777777" w:rsidR="00056FB1" w:rsidRPr="00F25E6C" w:rsidRDefault="00056FB1" w:rsidP="00EE0A3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1" w:type="dxa"/>
            <w:tcBorders>
              <w:left w:val="single" w:sz="24" w:space="0" w:color="FFFFFF" w:themeColor="background1"/>
            </w:tcBorders>
            <w:vAlign w:val="center"/>
          </w:tcPr>
          <w:p w14:paraId="136A7B15" w14:textId="77777777" w:rsidR="00056FB1" w:rsidRPr="00F25E6C" w:rsidRDefault="00056FB1" w:rsidP="00EE0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cs-CZ"/>
              </w:rPr>
            </w:pPr>
            <w:r w:rsidRPr="00F25E6C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cs-CZ"/>
              </w:rPr>
              <w:t>Rok 2012</w:t>
            </w:r>
          </w:p>
        </w:tc>
        <w:tc>
          <w:tcPr>
            <w:tcW w:w="1021" w:type="dxa"/>
            <w:vAlign w:val="center"/>
          </w:tcPr>
          <w:p w14:paraId="77009776" w14:textId="77777777" w:rsidR="00056FB1" w:rsidRPr="00F25E6C" w:rsidRDefault="00056FB1" w:rsidP="00EE0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cs-CZ"/>
              </w:rPr>
            </w:pPr>
            <w:r w:rsidRPr="00F25E6C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cs-CZ"/>
              </w:rPr>
              <w:t xml:space="preserve">Rok </w:t>
            </w:r>
            <w:r w:rsidRPr="00F25E6C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021" w:type="dxa"/>
            <w:vAlign w:val="center"/>
          </w:tcPr>
          <w:p w14:paraId="6CBF8AF7" w14:textId="77777777" w:rsidR="00056FB1" w:rsidRPr="00F25E6C" w:rsidRDefault="00056FB1" w:rsidP="00EE0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cs-CZ"/>
              </w:rPr>
            </w:pPr>
            <w:r w:rsidRPr="00F25E6C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cs-CZ"/>
              </w:rPr>
              <w:t xml:space="preserve">Rok </w:t>
            </w:r>
            <w:r w:rsidRPr="00F25E6C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2014</w:t>
            </w:r>
          </w:p>
        </w:tc>
        <w:tc>
          <w:tcPr>
            <w:tcW w:w="1021" w:type="dxa"/>
            <w:vAlign w:val="center"/>
          </w:tcPr>
          <w:p w14:paraId="0B4324BD" w14:textId="77777777" w:rsidR="00056FB1" w:rsidRPr="00F25E6C" w:rsidRDefault="00056FB1" w:rsidP="00EE0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cs-CZ"/>
              </w:rPr>
            </w:pPr>
            <w:r w:rsidRPr="00F25E6C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cs-CZ"/>
              </w:rPr>
              <w:t xml:space="preserve">Rok </w:t>
            </w:r>
            <w:r w:rsidRPr="00F25E6C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2015</w:t>
            </w:r>
          </w:p>
        </w:tc>
        <w:tc>
          <w:tcPr>
            <w:tcW w:w="1021" w:type="dxa"/>
            <w:vAlign w:val="center"/>
          </w:tcPr>
          <w:p w14:paraId="29E515A4" w14:textId="77777777" w:rsidR="00056FB1" w:rsidRPr="00F25E6C" w:rsidRDefault="00056FB1" w:rsidP="00EE0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cs-CZ"/>
              </w:rPr>
            </w:pPr>
            <w:r w:rsidRPr="00F25E6C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cs-CZ"/>
              </w:rPr>
              <w:t xml:space="preserve">Rok </w:t>
            </w:r>
            <w:r w:rsidRPr="00F25E6C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2016</w:t>
            </w:r>
          </w:p>
        </w:tc>
        <w:tc>
          <w:tcPr>
            <w:tcW w:w="1021" w:type="dxa"/>
            <w:vAlign w:val="center"/>
          </w:tcPr>
          <w:p w14:paraId="547C0A25" w14:textId="77777777" w:rsidR="00056FB1" w:rsidRPr="00F25E6C" w:rsidRDefault="00056FB1" w:rsidP="00EE0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cs-CZ"/>
              </w:rPr>
              <w:t xml:space="preserve">Rok </w:t>
            </w:r>
            <w:r w:rsidRPr="00F25E6C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2017</w:t>
            </w:r>
          </w:p>
        </w:tc>
        <w:tc>
          <w:tcPr>
            <w:tcW w:w="1021" w:type="dxa"/>
            <w:vAlign w:val="center"/>
          </w:tcPr>
          <w:p w14:paraId="359E17EA" w14:textId="77777777" w:rsidR="00056FB1" w:rsidRPr="00F25E6C" w:rsidRDefault="00056FB1" w:rsidP="00EE0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cs-CZ"/>
              </w:rPr>
              <w:t xml:space="preserve">Rok </w:t>
            </w:r>
            <w:r w:rsidRPr="00F25E6C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1021" w:type="dxa"/>
            <w:vAlign w:val="center"/>
          </w:tcPr>
          <w:p w14:paraId="0D084A1F" w14:textId="77777777" w:rsidR="00056FB1" w:rsidRPr="00F25E6C" w:rsidRDefault="00056FB1" w:rsidP="00EE0A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bCs w:val="0"/>
                <w:sz w:val="20"/>
                <w:szCs w:val="20"/>
                <w:lang w:eastAsia="cs-CZ"/>
              </w:rPr>
              <w:t xml:space="preserve">Rok </w:t>
            </w:r>
            <w:r w:rsidRPr="00F25E6C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2018</w:t>
            </w:r>
          </w:p>
        </w:tc>
      </w:tr>
      <w:tr w:rsidR="00056FB1" w:rsidRPr="00F25E6C" w14:paraId="2EB5D1CD" w14:textId="77777777" w:rsidTr="00EE0A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  <w:hideMark/>
          </w:tcPr>
          <w:p w14:paraId="14792D06" w14:textId="576169C0" w:rsidR="00056FB1" w:rsidRPr="00F25E6C" w:rsidRDefault="00056FB1" w:rsidP="00EE0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sz w:val="20"/>
                <w:szCs w:val="20"/>
              </w:rPr>
              <w:t>Počet klientů – zákonný nárok</w:t>
            </w:r>
            <w:r w:rsidR="00B33EDB" w:rsidRPr="00B33EDB">
              <w:rPr>
                <w:rFonts w:asciiTheme="minorHAnsi" w:eastAsia="Times New Roman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021" w:type="dxa"/>
            <w:vAlign w:val="center"/>
          </w:tcPr>
          <w:p w14:paraId="07C0FC66" w14:textId="77777777" w:rsidR="00056FB1" w:rsidRPr="00F25E6C" w:rsidRDefault="00056FB1" w:rsidP="00EE0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269 737</w:t>
            </w:r>
          </w:p>
        </w:tc>
        <w:tc>
          <w:tcPr>
            <w:tcW w:w="1021" w:type="dxa"/>
            <w:vAlign w:val="center"/>
          </w:tcPr>
          <w:p w14:paraId="119F97E5" w14:textId="77777777" w:rsidR="00056FB1" w:rsidRPr="00F25E6C" w:rsidRDefault="00056FB1" w:rsidP="00EE0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295 052</w:t>
            </w:r>
          </w:p>
        </w:tc>
        <w:tc>
          <w:tcPr>
            <w:tcW w:w="1021" w:type="dxa"/>
            <w:vAlign w:val="center"/>
          </w:tcPr>
          <w:p w14:paraId="3292E091" w14:textId="77777777" w:rsidR="00056FB1" w:rsidRPr="00F25E6C" w:rsidRDefault="00056FB1" w:rsidP="00EE0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286 631</w:t>
            </w:r>
          </w:p>
        </w:tc>
        <w:tc>
          <w:tcPr>
            <w:tcW w:w="1021" w:type="dxa"/>
            <w:vAlign w:val="center"/>
          </w:tcPr>
          <w:p w14:paraId="47BDF33E" w14:textId="77777777" w:rsidR="00056FB1" w:rsidRPr="00F25E6C" w:rsidRDefault="00056FB1" w:rsidP="00EE0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296 853</w:t>
            </w:r>
          </w:p>
        </w:tc>
        <w:tc>
          <w:tcPr>
            <w:tcW w:w="1021" w:type="dxa"/>
            <w:vAlign w:val="center"/>
          </w:tcPr>
          <w:p w14:paraId="5D295FD2" w14:textId="77777777" w:rsidR="00056FB1" w:rsidRPr="00F25E6C" w:rsidRDefault="00056FB1" w:rsidP="00EE0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318 018</w:t>
            </w:r>
          </w:p>
        </w:tc>
        <w:tc>
          <w:tcPr>
            <w:tcW w:w="1021" w:type="dxa"/>
            <w:vAlign w:val="center"/>
          </w:tcPr>
          <w:p w14:paraId="174DF460" w14:textId="77777777" w:rsidR="00056FB1" w:rsidRPr="00F25E6C" w:rsidRDefault="00056FB1" w:rsidP="00EE0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319 252</w:t>
            </w:r>
          </w:p>
        </w:tc>
        <w:tc>
          <w:tcPr>
            <w:tcW w:w="1021" w:type="dxa"/>
            <w:vAlign w:val="center"/>
          </w:tcPr>
          <w:p w14:paraId="24A4CEBC" w14:textId="77777777" w:rsidR="00056FB1" w:rsidRPr="00F25E6C" w:rsidRDefault="00056FB1" w:rsidP="00EE0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338 309</w:t>
            </w:r>
          </w:p>
        </w:tc>
        <w:tc>
          <w:tcPr>
            <w:tcW w:w="1021" w:type="dxa"/>
            <w:vAlign w:val="center"/>
          </w:tcPr>
          <w:p w14:paraId="619BBD30" w14:textId="77777777" w:rsidR="00056FB1" w:rsidRPr="00F25E6C" w:rsidRDefault="00056FB1" w:rsidP="00EE0A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338 309</w:t>
            </w:r>
          </w:p>
        </w:tc>
      </w:tr>
      <w:tr w:rsidR="00056FB1" w:rsidRPr="00F25E6C" w14:paraId="1F789D61" w14:textId="77777777" w:rsidTr="00EE0A38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" w:type="dxa"/>
            <w:vAlign w:val="center"/>
            <w:hideMark/>
          </w:tcPr>
          <w:p w14:paraId="103E6683" w14:textId="77777777" w:rsidR="00056FB1" w:rsidRPr="00F25E6C" w:rsidRDefault="00056FB1" w:rsidP="00EE0A3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sz w:val="20"/>
                <w:szCs w:val="20"/>
              </w:rPr>
              <w:t>Počet klientů – fond prevence</w:t>
            </w:r>
            <w:r w:rsidRPr="00B33EDB">
              <w:rPr>
                <w:rFonts w:asciiTheme="minorHAnsi" w:eastAsia="Times New Roman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1021" w:type="dxa"/>
            <w:vAlign w:val="center"/>
          </w:tcPr>
          <w:p w14:paraId="44EF7C8B" w14:textId="77777777" w:rsidR="00056FB1" w:rsidRPr="00F25E6C" w:rsidRDefault="00056FB1" w:rsidP="00EE0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5E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1" w:type="dxa"/>
            <w:tcBorders>
              <w:right w:val="single" w:sz="8" w:space="0" w:color="FFFFFF" w:themeColor="background1"/>
            </w:tcBorders>
            <w:vAlign w:val="center"/>
          </w:tcPr>
          <w:p w14:paraId="3289A8E1" w14:textId="77777777" w:rsidR="00056FB1" w:rsidRPr="00F25E6C" w:rsidRDefault="00056FB1" w:rsidP="00EE0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</w:pPr>
            <w:r w:rsidRPr="00F25E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cs-CZ"/>
              </w:rPr>
              <w:t>-</w:t>
            </w:r>
          </w:p>
        </w:tc>
        <w:tc>
          <w:tcPr>
            <w:tcW w:w="1021" w:type="dxa"/>
            <w:tcBorders>
              <w:left w:val="single" w:sz="8" w:space="0" w:color="FFFFFF" w:themeColor="background1"/>
            </w:tcBorders>
            <w:vAlign w:val="center"/>
          </w:tcPr>
          <w:p w14:paraId="6620850C" w14:textId="77777777" w:rsidR="00056FB1" w:rsidRPr="00F25E6C" w:rsidRDefault="00056FB1" w:rsidP="00EE0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12 449</w:t>
            </w:r>
          </w:p>
        </w:tc>
        <w:tc>
          <w:tcPr>
            <w:tcW w:w="1021" w:type="dxa"/>
            <w:vAlign w:val="center"/>
          </w:tcPr>
          <w:p w14:paraId="089CF7E0" w14:textId="77777777" w:rsidR="00056FB1" w:rsidRPr="00F25E6C" w:rsidRDefault="00056FB1" w:rsidP="00EE0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14 310</w:t>
            </w:r>
          </w:p>
        </w:tc>
        <w:tc>
          <w:tcPr>
            <w:tcW w:w="1021" w:type="dxa"/>
            <w:noWrap/>
            <w:vAlign w:val="center"/>
          </w:tcPr>
          <w:p w14:paraId="08DE100A" w14:textId="77777777" w:rsidR="00056FB1" w:rsidRPr="00F25E6C" w:rsidRDefault="00056FB1" w:rsidP="00EE0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E6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14 933</w:t>
            </w:r>
          </w:p>
        </w:tc>
        <w:tc>
          <w:tcPr>
            <w:tcW w:w="1021" w:type="dxa"/>
            <w:vAlign w:val="center"/>
          </w:tcPr>
          <w:p w14:paraId="4A1A03EF" w14:textId="77777777" w:rsidR="00056FB1" w:rsidRPr="00F25E6C" w:rsidRDefault="00056FB1" w:rsidP="00EE0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E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14 489</w:t>
            </w:r>
          </w:p>
        </w:tc>
        <w:tc>
          <w:tcPr>
            <w:tcW w:w="1021" w:type="dxa"/>
            <w:vAlign w:val="center"/>
          </w:tcPr>
          <w:p w14:paraId="6315B96B" w14:textId="77777777" w:rsidR="00056FB1" w:rsidRPr="00F25E6C" w:rsidRDefault="00056FB1" w:rsidP="00EE0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E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16 159</w:t>
            </w:r>
          </w:p>
        </w:tc>
        <w:tc>
          <w:tcPr>
            <w:tcW w:w="1021" w:type="dxa"/>
            <w:vAlign w:val="center"/>
          </w:tcPr>
          <w:p w14:paraId="537736A8" w14:textId="77777777" w:rsidR="00056FB1" w:rsidRPr="00F25E6C" w:rsidRDefault="00056FB1" w:rsidP="00EE0A3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25E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16 117</w:t>
            </w:r>
          </w:p>
        </w:tc>
      </w:tr>
    </w:tbl>
    <w:p w14:paraId="3D749705" w14:textId="19426AE3" w:rsidR="00510FC8" w:rsidRPr="00510FC8" w:rsidRDefault="00510FC8" w:rsidP="00056FB1">
      <w:pPr>
        <w:pStyle w:val="Bezmezer"/>
        <w:ind w:left="-284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*</w:t>
      </w:r>
      <w:r w:rsidRPr="00510FC8">
        <w:rPr>
          <w:rFonts w:ascii="Times New Roman" w:hAnsi="Times New Roman"/>
          <w:bCs/>
          <w:color w:val="000000"/>
          <w:sz w:val="20"/>
          <w:szCs w:val="20"/>
        </w:rPr>
        <w:t>V přiložené prezentaci jsou uvedeny počty očkovaných</w:t>
      </w:r>
      <w:r w:rsidR="00DC7B4B">
        <w:rPr>
          <w:rFonts w:ascii="Times New Roman" w:hAnsi="Times New Roman"/>
          <w:bCs/>
          <w:color w:val="000000"/>
          <w:sz w:val="20"/>
          <w:szCs w:val="20"/>
        </w:rPr>
        <w:t xml:space="preserve"> klientů dle jednotlivých krajů</w:t>
      </w:r>
    </w:p>
    <w:p w14:paraId="0903813D" w14:textId="77777777" w:rsidR="00F25E6C" w:rsidRPr="00751887" w:rsidRDefault="00F25E6C" w:rsidP="00556D17">
      <w:pPr>
        <w:pStyle w:val="Bezmezer"/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58C35EA9" w14:textId="65285501" w:rsidR="0031449C" w:rsidRDefault="0031449C" w:rsidP="0031449C">
      <w:pPr>
        <w:pStyle w:val="Bezmezer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1449C">
        <w:rPr>
          <w:rFonts w:ascii="Times New Roman" w:hAnsi="Times New Roman"/>
          <w:bCs/>
          <w:color w:val="000000"/>
          <w:sz w:val="24"/>
          <w:szCs w:val="24"/>
        </w:rPr>
        <w:t>„V letošním roce bude dodáno do České republiky téměř 900 000 dávek, což je o 15 % víc než v roce 2019,</w:t>
      </w:r>
      <w:r w:rsidR="00DD7F35" w:rsidRPr="00DD7F35">
        <w:rPr>
          <w:rFonts w:ascii="Times New Roman" w:hAnsi="Times New Roman"/>
          <w:bCs/>
          <w:color w:val="000000"/>
          <w:sz w:val="24"/>
          <w:szCs w:val="24"/>
        </w:rPr>
        <w:t>“</w:t>
      </w:r>
      <w:r w:rsidRPr="0031449C">
        <w:rPr>
          <w:rFonts w:ascii="Times New Roman" w:hAnsi="Times New Roman"/>
          <w:bCs/>
          <w:color w:val="000000"/>
          <w:sz w:val="24"/>
          <w:szCs w:val="24"/>
        </w:rPr>
        <w:t xml:space="preserve"> uvedl náměstek ředitele VZP pro zdravotní péči David Šmehlík. Každý praktický lékař si objednává předpokládaný počet vakcín na podzim rok předem a na jaře doobjednává. Proto j</w:t>
      </w:r>
      <w:r w:rsidR="00E137DF">
        <w:rPr>
          <w:rFonts w:ascii="Times New Roman" w:hAnsi="Times New Roman"/>
          <w:bCs/>
          <w:color w:val="000000"/>
          <w:sz w:val="24"/>
          <w:szCs w:val="24"/>
        </w:rPr>
        <w:t>e velmi obtížné počet odhadnout</w:t>
      </w:r>
      <w:r w:rsidRPr="0031449C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46E015E2" w14:textId="77777777" w:rsidR="007249CC" w:rsidRPr="0031449C" w:rsidRDefault="007249CC" w:rsidP="0031449C">
      <w:pPr>
        <w:pStyle w:val="Bezmezer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5A134BF7" w14:textId="6D102D9D" w:rsidR="0031449C" w:rsidRDefault="007249CC" w:rsidP="0031449C">
      <w:pPr>
        <w:pStyle w:val="Bezmezer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Výrobní kapacita chřipkových vakcín v Evropě je omezena již řadu let. Alokace pro jednotlivé země se plánuje s výrazným předstihem a vzhledem k velkému zájmu se odvíjí zejména od počtu dávek dodaných v předchozím roce. Přesto se podařilo pro Č</w:t>
      </w:r>
      <w:r w:rsidR="00AB3CCD">
        <w:rPr>
          <w:rFonts w:ascii="Times New Roman" w:hAnsi="Times New Roman"/>
          <w:bCs/>
          <w:color w:val="000000"/>
          <w:sz w:val="24"/>
          <w:szCs w:val="24"/>
        </w:rPr>
        <w:t>eskou republiku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zajistit pro letošní rok významně vyšší počet vakcín. Česká repu</w:t>
      </w:r>
      <w:r w:rsidR="00AB3CCD">
        <w:rPr>
          <w:rFonts w:ascii="Times New Roman" w:hAnsi="Times New Roman"/>
          <w:bCs/>
          <w:color w:val="000000"/>
          <w:sz w:val="24"/>
          <w:szCs w:val="24"/>
        </w:rPr>
        <w:t>blika má v rámci vyspělých zemí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B3CCD">
        <w:rPr>
          <w:rFonts w:ascii="Times New Roman" w:hAnsi="Times New Roman"/>
          <w:bCs/>
          <w:color w:val="000000"/>
          <w:sz w:val="24"/>
          <w:szCs w:val="24"/>
        </w:rPr>
        <w:t xml:space="preserve">dlouhodobě nízkou </w:t>
      </w:r>
      <w:proofErr w:type="spellStart"/>
      <w:r w:rsidR="00AB3CCD">
        <w:rPr>
          <w:rFonts w:ascii="Times New Roman" w:hAnsi="Times New Roman"/>
          <w:bCs/>
          <w:color w:val="000000"/>
          <w:sz w:val="24"/>
          <w:szCs w:val="24"/>
        </w:rPr>
        <w:t>proočkovanost</w:t>
      </w:r>
      <w:proofErr w:type="spellEnd"/>
      <w:r w:rsidR="00AB3CCD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AB3CCD">
        <w:rPr>
          <w:rFonts w:ascii="Times New Roman" w:hAnsi="Times New Roman"/>
          <w:bCs/>
          <w:color w:val="000000"/>
          <w:sz w:val="24"/>
          <w:szCs w:val="24"/>
        </w:rPr>
        <w:t xml:space="preserve">Ačkoli je pro řadu pojištěnců toto očkování plně hrazeno, nemají o ně zájem. </w:t>
      </w:r>
      <w:r>
        <w:rPr>
          <w:rFonts w:ascii="Times New Roman" w:hAnsi="Times New Roman"/>
          <w:bCs/>
          <w:color w:val="000000"/>
          <w:sz w:val="24"/>
          <w:szCs w:val="24"/>
        </w:rPr>
        <w:t>Každý rok se tak desítky tisíc nevyužitých dávek likvid</w:t>
      </w:r>
      <w:r w:rsidR="00DC0954">
        <w:rPr>
          <w:rFonts w:ascii="Times New Roman" w:hAnsi="Times New Roman"/>
          <w:bCs/>
          <w:color w:val="000000"/>
          <w:sz w:val="24"/>
          <w:szCs w:val="24"/>
        </w:rPr>
        <w:t>ovaly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30968B87" w14:textId="77777777" w:rsidR="007249CC" w:rsidRPr="00751887" w:rsidRDefault="007249CC" w:rsidP="0031449C">
      <w:pPr>
        <w:pStyle w:val="Bezmezer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05510C94" w14:textId="2857CC5B" w:rsidR="00DC0954" w:rsidRDefault="0031449C" w:rsidP="0031449C">
      <w:pPr>
        <w:pStyle w:val="Bezmezer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1449C">
        <w:rPr>
          <w:rFonts w:ascii="Times New Roman" w:hAnsi="Times New Roman"/>
          <w:bCs/>
          <w:color w:val="000000"/>
          <w:sz w:val="24"/>
          <w:szCs w:val="24"/>
        </w:rPr>
        <w:t>„VZP bude dostupnost očkovacích látek monitorovat</w:t>
      </w:r>
      <w:r w:rsidR="00E137DF">
        <w:rPr>
          <w:rFonts w:ascii="Times New Roman" w:hAnsi="Times New Roman"/>
          <w:bCs/>
          <w:color w:val="000000"/>
          <w:sz w:val="24"/>
          <w:szCs w:val="24"/>
        </w:rPr>
        <w:t xml:space="preserve"> a ve spolupráci s </w:t>
      </w:r>
      <w:r w:rsidR="00AB3CCD">
        <w:rPr>
          <w:rFonts w:ascii="Times New Roman" w:hAnsi="Times New Roman"/>
          <w:bCs/>
          <w:color w:val="000000"/>
          <w:sz w:val="24"/>
          <w:szCs w:val="24"/>
        </w:rPr>
        <w:t>M</w:t>
      </w:r>
      <w:r w:rsidR="00E137DF">
        <w:rPr>
          <w:rFonts w:ascii="Times New Roman" w:hAnsi="Times New Roman"/>
          <w:bCs/>
          <w:color w:val="000000"/>
          <w:sz w:val="24"/>
          <w:szCs w:val="24"/>
        </w:rPr>
        <w:t xml:space="preserve">inisterstvem zdravotnictví </w:t>
      </w:r>
      <w:r w:rsidR="007249CC">
        <w:rPr>
          <w:rFonts w:ascii="Times New Roman" w:hAnsi="Times New Roman"/>
          <w:bCs/>
          <w:color w:val="000000"/>
          <w:sz w:val="24"/>
          <w:szCs w:val="24"/>
        </w:rPr>
        <w:t>je připravena udělat maximum</w:t>
      </w:r>
      <w:r w:rsidR="00AB3CCD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7249CC">
        <w:rPr>
          <w:rFonts w:ascii="Times New Roman" w:hAnsi="Times New Roman"/>
          <w:bCs/>
          <w:color w:val="000000"/>
          <w:sz w:val="24"/>
          <w:szCs w:val="24"/>
        </w:rPr>
        <w:t xml:space="preserve"> aby byla možnost tyto dodávky v případě potřeby dodatečně navýšit,“ </w:t>
      </w:r>
      <w:r w:rsidR="007249CC" w:rsidRPr="0031449C">
        <w:rPr>
          <w:rFonts w:ascii="Times New Roman" w:hAnsi="Times New Roman"/>
          <w:bCs/>
          <w:color w:val="000000"/>
          <w:sz w:val="24"/>
          <w:szCs w:val="24"/>
        </w:rPr>
        <w:t>uvedl ředitel VZP Zdeněk Kabátek.</w:t>
      </w:r>
      <w:r w:rsidR="007249CC">
        <w:rPr>
          <w:rFonts w:ascii="Times New Roman" w:hAnsi="Times New Roman"/>
          <w:bCs/>
          <w:color w:val="000000"/>
          <w:sz w:val="24"/>
          <w:szCs w:val="24"/>
        </w:rPr>
        <w:t xml:space="preserve"> Zároveň dodal</w:t>
      </w:r>
      <w:r w:rsidR="00AB3CCD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AB3CCD">
        <w:rPr>
          <w:rFonts w:ascii="Times New Roman" w:hAnsi="Times New Roman"/>
          <w:bCs/>
          <w:color w:val="000000"/>
          <w:sz w:val="24"/>
          <w:szCs w:val="24"/>
        </w:rPr>
        <w:lastRenderedPageBreak/>
        <w:t>že</w:t>
      </w:r>
      <w:r w:rsidR="00CA4803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AB3CCD">
        <w:rPr>
          <w:rFonts w:ascii="Times New Roman" w:hAnsi="Times New Roman"/>
          <w:bCs/>
          <w:color w:val="000000"/>
          <w:sz w:val="24"/>
          <w:szCs w:val="24"/>
        </w:rPr>
        <w:t>„</w:t>
      </w:r>
      <w:r w:rsidR="007249CC">
        <w:rPr>
          <w:rFonts w:ascii="Times New Roman" w:hAnsi="Times New Roman"/>
          <w:bCs/>
          <w:color w:val="000000"/>
          <w:sz w:val="24"/>
          <w:szCs w:val="24"/>
        </w:rPr>
        <w:t>v</w:t>
      </w:r>
      <w:r w:rsidR="00DD7F35">
        <w:rPr>
          <w:rFonts w:ascii="Times New Roman" w:hAnsi="Times New Roman"/>
          <w:bCs/>
          <w:color w:val="000000"/>
          <w:sz w:val="24"/>
          <w:szCs w:val="24"/>
        </w:rPr>
        <w:t> případě, že by </w:t>
      </w:r>
      <w:r w:rsidR="007249CC">
        <w:rPr>
          <w:rFonts w:ascii="Times New Roman" w:hAnsi="Times New Roman"/>
          <w:bCs/>
          <w:color w:val="000000"/>
          <w:sz w:val="24"/>
          <w:szCs w:val="24"/>
        </w:rPr>
        <w:t xml:space="preserve">již nyní </w:t>
      </w:r>
      <w:r w:rsidRPr="0031449C">
        <w:rPr>
          <w:rFonts w:ascii="Times New Roman" w:hAnsi="Times New Roman"/>
          <w:bCs/>
          <w:color w:val="000000"/>
          <w:sz w:val="24"/>
          <w:szCs w:val="24"/>
        </w:rPr>
        <w:t>někteří praktičtí lékaři měli očkovacích látek nedosta</w:t>
      </w:r>
      <w:r w:rsidR="00DD7F35">
        <w:rPr>
          <w:rFonts w:ascii="Times New Roman" w:hAnsi="Times New Roman"/>
          <w:bCs/>
          <w:color w:val="000000"/>
          <w:sz w:val="24"/>
          <w:szCs w:val="24"/>
        </w:rPr>
        <w:t>tek, budou pacienty směrovat do </w:t>
      </w:r>
      <w:r w:rsidRPr="0031449C">
        <w:rPr>
          <w:rFonts w:ascii="Times New Roman" w:hAnsi="Times New Roman"/>
          <w:bCs/>
          <w:color w:val="000000"/>
          <w:sz w:val="24"/>
          <w:szCs w:val="24"/>
        </w:rPr>
        <w:t xml:space="preserve">těch ordinací, kde </w:t>
      </w:r>
      <w:r w:rsidR="00AB3CCD">
        <w:rPr>
          <w:rFonts w:ascii="Times New Roman" w:hAnsi="Times New Roman"/>
          <w:bCs/>
          <w:color w:val="000000"/>
          <w:sz w:val="24"/>
          <w:szCs w:val="24"/>
        </w:rPr>
        <w:t>bud</w:t>
      </w:r>
      <w:r w:rsidR="00CA4803">
        <w:rPr>
          <w:rFonts w:ascii="Times New Roman" w:hAnsi="Times New Roman"/>
          <w:bCs/>
          <w:color w:val="000000"/>
          <w:sz w:val="24"/>
          <w:szCs w:val="24"/>
        </w:rPr>
        <w:t>ou k dispozici</w:t>
      </w:r>
      <w:r w:rsidR="00AB3CCD">
        <w:rPr>
          <w:rFonts w:ascii="Times New Roman" w:hAnsi="Times New Roman"/>
          <w:bCs/>
          <w:color w:val="000000"/>
          <w:sz w:val="24"/>
          <w:szCs w:val="24"/>
        </w:rPr>
        <w:t>“.</w:t>
      </w:r>
    </w:p>
    <w:p w14:paraId="04323E95" w14:textId="77777777" w:rsidR="00DC0954" w:rsidRDefault="00DC0954" w:rsidP="0031449C">
      <w:pPr>
        <w:pStyle w:val="Bezmezer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1562304" w14:textId="115C2B7D" w:rsidR="0031449C" w:rsidRPr="0031449C" w:rsidRDefault="00F25E6C" w:rsidP="0031449C">
      <w:pPr>
        <w:pStyle w:val="Bezmezer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5E6C">
        <w:rPr>
          <w:rFonts w:ascii="Times New Roman" w:hAnsi="Times New Roman"/>
          <w:bCs/>
          <w:color w:val="000000"/>
          <w:sz w:val="24"/>
          <w:szCs w:val="24"/>
        </w:rPr>
        <w:t xml:space="preserve">Letos se mohou nechat zájemci očkovat od 1. října, očkovací látky byly do ordinací praktických lékařů </w:t>
      </w:r>
      <w:r w:rsidR="00510FC8">
        <w:rPr>
          <w:rFonts w:ascii="Times New Roman" w:hAnsi="Times New Roman"/>
          <w:bCs/>
          <w:color w:val="000000"/>
          <w:sz w:val="24"/>
          <w:szCs w:val="24"/>
        </w:rPr>
        <w:t>průběžně distribuovány již od konce srpna.</w:t>
      </w:r>
    </w:p>
    <w:p w14:paraId="59DFC0A0" w14:textId="77777777" w:rsidR="00AB3CCD" w:rsidRDefault="00AB3CCD" w:rsidP="00B85356">
      <w:pPr>
        <w:rPr>
          <w:rFonts w:ascii="Times New Roman" w:hAnsi="Times New Roman"/>
          <w:b/>
          <w:sz w:val="32"/>
          <w:szCs w:val="32"/>
        </w:rPr>
      </w:pPr>
    </w:p>
    <w:p w14:paraId="77ED923D" w14:textId="77777777" w:rsidR="00AB3CCD" w:rsidRDefault="00AB3CCD" w:rsidP="00B85356">
      <w:pPr>
        <w:rPr>
          <w:rFonts w:ascii="Times New Roman" w:hAnsi="Times New Roman"/>
          <w:b/>
          <w:sz w:val="32"/>
          <w:szCs w:val="32"/>
        </w:rPr>
      </w:pPr>
    </w:p>
    <w:p w14:paraId="70103661" w14:textId="77777777" w:rsidR="00AB3CCD" w:rsidRDefault="00AB3CCD" w:rsidP="00B85356">
      <w:pPr>
        <w:rPr>
          <w:rFonts w:ascii="Times New Roman" w:hAnsi="Times New Roman"/>
          <w:b/>
          <w:sz w:val="32"/>
          <w:szCs w:val="32"/>
        </w:rPr>
      </w:pPr>
    </w:p>
    <w:p w14:paraId="390309C5" w14:textId="77777777" w:rsidR="00AB3CCD" w:rsidRDefault="00AB3CCD" w:rsidP="00B85356">
      <w:pPr>
        <w:rPr>
          <w:rFonts w:ascii="Times New Roman" w:hAnsi="Times New Roman"/>
          <w:b/>
          <w:sz w:val="32"/>
          <w:szCs w:val="32"/>
        </w:rPr>
      </w:pPr>
    </w:p>
    <w:p w14:paraId="449A9F03" w14:textId="77777777" w:rsidR="00AB3CCD" w:rsidRDefault="00AB3CCD" w:rsidP="00B85356">
      <w:pPr>
        <w:rPr>
          <w:rFonts w:ascii="Times New Roman" w:hAnsi="Times New Roman"/>
          <w:b/>
          <w:sz w:val="32"/>
          <w:szCs w:val="32"/>
        </w:rPr>
      </w:pPr>
    </w:p>
    <w:p w14:paraId="7AD304C3" w14:textId="77777777" w:rsidR="00AB3CCD" w:rsidRDefault="00AB3CCD" w:rsidP="00B85356">
      <w:pPr>
        <w:rPr>
          <w:rFonts w:ascii="Times New Roman" w:hAnsi="Times New Roman"/>
          <w:b/>
          <w:sz w:val="32"/>
          <w:szCs w:val="32"/>
        </w:rPr>
      </w:pPr>
    </w:p>
    <w:p w14:paraId="0C6AA268" w14:textId="77777777" w:rsidR="00AB3CCD" w:rsidRDefault="00AB3CCD" w:rsidP="00B85356">
      <w:pPr>
        <w:rPr>
          <w:rFonts w:ascii="Times New Roman" w:hAnsi="Times New Roman"/>
          <w:b/>
          <w:sz w:val="32"/>
          <w:szCs w:val="32"/>
        </w:rPr>
      </w:pPr>
    </w:p>
    <w:p w14:paraId="71E5231B" w14:textId="77777777" w:rsidR="00AB3CCD" w:rsidRDefault="00AB3CCD" w:rsidP="00B85356">
      <w:pPr>
        <w:rPr>
          <w:rFonts w:ascii="Times New Roman" w:hAnsi="Times New Roman"/>
          <w:b/>
          <w:sz w:val="32"/>
          <w:szCs w:val="32"/>
        </w:rPr>
      </w:pPr>
    </w:p>
    <w:p w14:paraId="7E80ACE7" w14:textId="77777777" w:rsidR="00AB3CCD" w:rsidRDefault="00AB3CCD" w:rsidP="00B85356">
      <w:pPr>
        <w:rPr>
          <w:rFonts w:ascii="Times New Roman" w:hAnsi="Times New Roman"/>
          <w:b/>
          <w:sz w:val="32"/>
          <w:szCs w:val="32"/>
        </w:rPr>
      </w:pPr>
    </w:p>
    <w:p w14:paraId="73D6B8C4" w14:textId="77777777" w:rsidR="007E2128" w:rsidRPr="00751887" w:rsidRDefault="00B85356" w:rsidP="00B85356">
      <w:pPr>
        <w:rPr>
          <w:rFonts w:ascii="Times New Roman" w:hAnsi="Times New Roman"/>
          <w:sz w:val="24"/>
        </w:rPr>
      </w:pPr>
      <w:r w:rsidRPr="00181635">
        <w:rPr>
          <w:rFonts w:ascii="Times New Roman" w:hAnsi="Times New Roman"/>
          <w:b/>
          <w:sz w:val="32"/>
          <w:szCs w:val="32"/>
        </w:rPr>
        <w:br/>
      </w:r>
      <w:r w:rsidR="003329D0" w:rsidRPr="00751887">
        <w:rPr>
          <w:rFonts w:ascii="Times New Roman" w:hAnsi="Times New Roman"/>
          <w:b/>
          <w:sz w:val="24"/>
        </w:rPr>
        <w:t>Vlastimil Sršeň</w:t>
      </w:r>
      <w:r w:rsidR="00F15D1B" w:rsidRPr="00751887">
        <w:rPr>
          <w:rFonts w:ascii="Times New Roman" w:hAnsi="Times New Roman"/>
          <w:b/>
          <w:sz w:val="24"/>
        </w:rPr>
        <w:br/>
      </w:r>
      <w:r w:rsidR="00F15D1B" w:rsidRPr="00751887">
        <w:rPr>
          <w:rFonts w:ascii="Times New Roman" w:hAnsi="Times New Roman"/>
          <w:sz w:val="24"/>
        </w:rPr>
        <w:t>tiskový mluvčí</w:t>
      </w:r>
      <w:bookmarkEnd w:id="0"/>
    </w:p>
    <w:p w14:paraId="18110169" w14:textId="77777777" w:rsidR="00510FC8" w:rsidRDefault="00510FC8" w:rsidP="00B85356">
      <w:pPr>
        <w:rPr>
          <w:rFonts w:ascii="Times New Roman" w:hAnsi="Times New Roman"/>
        </w:rPr>
      </w:pPr>
    </w:p>
    <w:p w14:paraId="5F6FDD8D" w14:textId="2B4C770D" w:rsidR="00510FC8" w:rsidRPr="00510FC8" w:rsidRDefault="00510FC8" w:rsidP="00B85356">
      <w:pPr>
        <w:rPr>
          <w:rFonts w:ascii="Times New Roman" w:eastAsia="Calibri" w:hAnsi="Times New Roman"/>
          <w:bCs/>
          <w:color w:val="000000"/>
          <w:sz w:val="24"/>
          <w:lang w:eastAsia="en-US"/>
        </w:rPr>
      </w:pPr>
      <w:r w:rsidRPr="00510FC8">
        <w:rPr>
          <w:rFonts w:ascii="Times New Roman" w:eastAsia="Calibri" w:hAnsi="Times New Roman"/>
          <w:bCs/>
          <w:color w:val="000000"/>
          <w:sz w:val="24"/>
          <w:lang w:eastAsia="en-US"/>
        </w:rPr>
        <w:t>Přílohy: prezentace s podrobnými daty včetně finančního vyjádření</w:t>
      </w:r>
    </w:p>
    <w:sectPr w:rsidR="00510FC8" w:rsidRPr="00510FC8" w:rsidSect="00AD5421">
      <w:headerReference w:type="default" r:id="rId10"/>
      <w:footerReference w:type="default" r:id="rId11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6A372A" w14:textId="77777777" w:rsidR="003F7EC4" w:rsidRDefault="003F7EC4">
      <w:r>
        <w:separator/>
      </w:r>
    </w:p>
  </w:endnote>
  <w:endnote w:type="continuationSeparator" w:id="0">
    <w:p w14:paraId="1BDD51CF" w14:textId="77777777" w:rsidR="003F7EC4" w:rsidRDefault="003F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252BB" w14:textId="77777777" w:rsidR="00C36AB3" w:rsidRPr="00401AAF" w:rsidRDefault="00C36AB3">
    <w:pPr>
      <w:pStyle w:val="Zpat"/>
      <w:pBdr>
        <w:top w:val="single" w:sz="4" w:space="0" w:color="808080"/>
      </w:pBdr>
      <w:jc w:val="center"/>
      <w:rPr>
        <w:rFonts w:cs="Arial"/>
        <w:b/>
        <w:bCs/>
        <w:color w:val="808080"/>
        <w:sz w:val="16"/>
        <w:szCs w:val="16"/>
      </w:rPr>
    </w:pPr>
  </w:p>
  <w:p w14:paraId="4A1CC100" w14:textId="77777777" w:rsidR="00C36AB3" w:rsidRPr="00401AAF" w:rsidRDefault="00C36AB3">
    <w:pPr>
      <w:pStyle w:val="Zpat"/>
      <w:pBdr>
        <w:top w:val="single" w:sz="4" w:space="0" w:color="808080"/>
      </w:pBdr>
      <w:jc w:val="center"/>
      <w:rPr>
        <w:rFonts w:cs="Arial"/>
        <w:b/>
        <w:color w:val="808080"/>
        <w:sz w:val="16"/>
        <w:szCs w:val="16"/>
      </w:rPr>
    </w:pPr>
    <w:r w:rsidRPr="00401AAF">
      <w:rPr>
        <w:rFonts w:cs="Arial"/>
        <w:b/>
        <w:bCs/>
        <w:color w:val="808080"/>
        <w:sz w:val="16"/>
        <w:szCs w:val="16"/>
      </w:rPr>
      <w:t>Všeobecná zdravotní pojišťovna České republiky</w:t>
    </w:r>
  </w:p>
  <w:p w14:paraId="4C24FA96" w14:textId="77777777" w:rsidR="00C36AB3" w:rsidRPr="00401AAF" w:rsidRDefault="00C36AB3">
    <w:pPr>
      <w:pStyle w:val="Zpat"/>
      <w:jc w:val="center"/>
      <w:rPr>
        <w:rFonts w:cs="Arial"/>
        <w:noProof/>
        <w:color w:val="000080"/>
        <w:sz w:val="16"/>
        <w:szCs w:val="16"/>
      </w:rPr>
    </w:pPr>
    <w:r w:rsidRPr="00401AAF">
      <w:rPr>
        <w:rFonts w:cs="Arial"/>
        <w:color w:val="808080"/>
        <w:sz w:val="16"/>
        <w:szCs w:val="16"/>
      </w:rPr>
      <w:t xml:space="preserve">Orlická 4/2020, 130 00 Praha 3, </w:t>
    </w:r>
    <w:r w:rsidRPr="00401AAF">
      <w:rPr>
        <w:rFonts w:cs="Arial"/>
        <w:noProof/>
        <w:color w:val="808080"/>
        <w:sz w:val="16"/>
        <w:szCs w:val="16"/>
      </w:rPr>
      <w:t xml:space="preserve">tel.: </w:t>
    </w:r>
    <w:r w:rsidRPr="003329D0">
      <w:rPr>
        <w:rFonts w:cs="Arial"/>
        <w:noProof/>
        <w:color w:val="808080"/>
        <w:sz w:val="16"/>
        <w:szCs w:val="16"/>
      </w:rPr>
      <w:t>952 220 444</w:t>
    </w:r>
    <w:r w:rsidRPr="00401AAF">
      <w:rPr>
        <w:rFonts w:cs="Arial"/>
        <w:color w:val="808080"/>
        <w:sz w:val="16"/>
        <w:szCs w:val="16"/>
      </w:rPr>
      <w:t xml:space="preserve">, </w:t>
    </w:r>
    <w:r w:rsidRPr="00401AAF">
      <w:rPr>
        <w:rFonts w:cs="Arial"/>
        <w:noProof/>
        <w:color w:val="808080"/>
        <w:sz w:val="16"/>
        <w:szCs w:val="16"/>
      </w:rPr>
      <w:t xml:space="preserve">e-mail: </w:t>
    </w:r>
    <w:hyperlink r:id="rId1" w:history="1">
      <w:r w:rsidRPr="00FD7F3B">
        <w:rPr>
          <w:rStyle w:val="Hypertextovodkaz"/>
          <w:rFonts w:cs="Arial"/>
          <w:noProof/>
          <w:sz w:val="16"/>
          <w:szCs w:val="16"/>
        </w:rPr>
        <w:t>tiskove@vzp.cz</w:t>
      </w:r>
    </w:hyperlink>
    <w:r>
      <w:rPr>
        <w:rFonts w:cs="Arial"/>
        <w:noProof/>
        <w:color w:val="808080"/>
        <w:sz w:val="16"/>
        <w:szCs w:val="16"/>
      </w:rPr>
      <w:t xml:space="preserve"> </w:t>
    </w:r>
  </w:p>
  <w:p w14:paraId="41AE2150" w14:textId="77777777" w:rsidR="00C36AB3" w:rsidRPr="00401AAF" w:rsidRDefault="003F7EC4">
    <w:pPr>
      <w:pStyle w:val="Zpat"/>
      <w:jc w:val="center"/>
      <w:rPr>
        <w:sz w:val="16"/>
        <w:szCs w:val="16"/>
      </w:rPr>
    </w:pPr>
    <w:hyperlink r:id="rId2" w:history="1">
      <w:r w:rsidR="00C36AB3" w:rsidRPr="00401AAF">
        <w:rPr>
          <w:rStyle w:val="Hypertextovodkaz"/>
          <w:rFonts w:cs="Arial"/>
          <w:sz w:val="16"/>
          <w:szCs w:val="16"/>
        </w:rPr>
        <w:t>www.vzp.cz</w:t>
      </w:r>
    </w:hyperlink>
    <w:r w:rsidR="00C36AB3" w:rsidRPr="00401AAF">
      <w:rPr>
        <w:rFonts w:cs="Arial"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9256A" w14:textId="77777777" w:rsidR="003F7EC4" w:rsidRDefault="003F7EC4">
      <w:r>
        <w:separator/>
      </w:r>
    </w:p>
  </w:footnote>
  <w:footnote w:type="continuationSeparator" w:id="0">
    <w:p w14:paraId="35E96840" w14:textId="77777777" w:rsidR="003F7EC4" w:rsidRDefault="003F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B5DE3" w14:textId="77777777" w:rsidR="00C36AB3" w:rsidRDefault="00C36AB3">
    <w:pPr>
      <w:pStyle w:val="Nadpis2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39C65AC" wp14:editId="01F56F60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049780" cy="424180"/>
          <wp:effectExtent l="0" t="0" r="7620" b="0"/>
          <wp:wrapTight wrapText="bothSides">
            <wp:wrapPolygon edited="0">
              <wp:start x="0" y="0"/>
              <wp:lineTo x="0" y="20371"/>
              <wp:lineTo x="21480" y="20371"/>
              <wp:lineTo x="21480" y="0"/>
              <wp:lineTo x="0" y="0"/>
            </wp:wrapPolygon>
          </wp:wrapTight>
          <wp:docPr id="4" name="obrázek 3" descr="logo_ce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e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0D8942" w14:textId="77777777" w:rsidR="00C36AB3" w:rsidRDefault="00C36AB3">
    <w:pPr>
      <w:pBdr>
        <w:bottom w:val="single" w:sz="4" w:space="5" w:color="808080"/>
      </w:pBdr>
      <w:rPr>
        <w:rFonts w:cs="Arial"/>
        <w:b/>
      </w:rPr>
    </w:pPr>
  </w:p>
  <w:p w14:paraId="335780DE" w14:textId="77777777" w:rsidR="00C36AB3" w:rsidRPr="002344BE" w:rsidRDefault="00C36AB3">
    <w:pPr>
      <w:pBdr>
        <w:bottom w:val="single" w:sz="4" w:space="5" w:color="808080"/>
      </w:pBdr>
      <w:rPr>
        <w:rFonts w:cs="Arial"/>
        <w:b/>
        <w:color w:val="808080"/>
        <w:szCs w:val="20"/>
      </w:rPr>
    </w:pPr>
    <w:r w:rsidRPr="002344BE">
      <w:rPr>
        <w:rFonts w:cs="Arial"/>
        <w:b/>
        <w:color w:val="808080"/>
        <w:szCs w:val="20"/>
      </w:rPr>
      <w:t xml:space="preserve">Tisková </w:t>
    </w:r>
    <w:r>
      <w:rPr>
        <w:rFonts w:cs="Arial"/>
        <w:b/>
        <w:color w:val="808080"/>
        <w:szCs w:val="20"/>
      </w:rPr>
      <w:t>informace</w:t>
    </w:r>
    <w:r w:rsidRPr="002344BE">
      <w:rPr>
        <w:rFonts w:cs="Arial"/>
        <w:b/>
        <w:color w:val="808080"/>
        <w:szCs w:val="20"/>
      </w:rPr>
      <w:t xml:space="preserve"> VZP ČR</w:t>
    </w:r>
  </w:p>
  <w:p w14:paraId="3EF7A0F6" w14:textId="77777777" w:rsidR="00C36AB3" w:rsidRPr="002344BE" w:rsidRDefault="00C36AB3">
    <w:pPr>
      <w:pBdr>
        <w:bottom w:val="single" w:sz="4" w:space="5" w:color="808080"/>
      </w:pBdr>
      <w:rPr>
        <w:rFonts w:cs="Arial"/>
        <w:b/>
        <w:color w:val="808080"/>
        <w:szCs w:val="20"/>
      </w:rPr>
    </w:pPr>
  </w:p>
  <w:p w14:paraId="3CE6CED1" w14:textId="77777777" w:rsidR="00C36AB3" w:rsidRPr="002344BE" w:rsidRDefault="00C36AB3">
    <w:pPr>
      <w:rPr>
        <w:rFonts w:cs="Arial"/>
        <w:color w:val="808080"/>
      </w:rPr>
    </w:pP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>
      <w:rPr>
        <w:color w:val="80808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D1823"/>
    <w:multiLevelType w:val="multilevel"/>
    <w:tmpl w:val="71FA2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F7816"/>
    <w:multiLevelType w:val="multilevel"/>
    <w:tmpl w:val="8700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AA7AA1"/>
    <w:multiLevelType w:val="multilevel"/>
    <w:tmpl w:val="A772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75DF3"/>
    <w:multiLevelType w:val="hybridMultilevel"/>
    <w:tmpl w:val="F6C80F04"/>
    <w:lvl w:ilvl="0" w:tplc="151C59FE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B4A13"/>
    <w:multiLevelType w:val="hybridMultilevel"/>
    <w:tmpl w:val="8B584EDE"/>
    <w:lvl w:ilvl="0" w:tplc="BB9AB0F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1682"/>
    <w:multiLevelType w:val="hybridMultilevel"/>
    <w:tmpl w:val="ACFA6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F0FE3"/>
    <w:multiLevelType w:val="multilevel"/>
    <w:tmpl w:val="405C6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F77A1B"/>
    <w:multiLevelType w:val="hybridMultilevel"/>
    <w:tmpl w:val="7A2EBE2C"/>
    <w:lvl w:ilvl="0" w:tplc="432A2CA8">
      <w:start w:val="1"/>
      <w:numFmt w:val="bullet"/>
      <w:lvlText w:val="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903CE53A" w:tentative="1">
      <w:start w:val="1"/>
      <w:numFmt w:val="bullet"/>
      <w:lvlText w:val="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84F05840" w:tentative="1">
      <w:start w:val="1"/>
      <w:numFmt w:val="bullet"/>
      <w:lvlText w:val="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FAAE9126" w:tentative="1">
      <w:start w:val="1"/>
      <w:numFmt w:val="bullet"/>
      <w:lvlText w:val="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039CBBFE" w:tentative="1">
      <w:start w:val="1"/>
      <w:numFmt w:val="bullet"/>
      <w:lvlText w:val="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B6F8B894" w:tentative="1">
      <w:start w:val="1"/>
      <w:numFmt w:val="bullet"/>
      <w:lvlText w:val="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8EA4B6F6" w:tentative="1">
      <w:start w:val="1"/>
      <w:numFmt w:val="bullet"/>
      <w:lvlText w:val="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86284D1E" w:tentative="1">
      <w:start w:val="1"/>
      <w:numFmt w:val="bullet"/>
      <w:lvlText w:val="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D86EA434" w:tentative="1">
      <w:start w:val="1"/>
      <w:numFmt w:val="bullet"/>
      <w:lvlText w:val="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8" w15:restartNumberingAfterBreak="0">
    <w:nsid w:val="364D5FCB"/>
    <w:multiLevelType w:val="hybridMultilevel"/>
    <w:tmpl w:val="6CACA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66E19"/>
    <w:multiLevelType w:val="multilevel"/>
    <w:tmpl w:val="FC02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7F44DB"/>
    <w:multiLevelType w:val="hybridMultilevel"/>
    <w:tmpl w:val="159C5786"/>
    <w:lvl w:ilvl="0" w:tplc="3F98F6D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E0C91"/>
    <w:multiLevelType w:val="multilevel"/>
    <w:tmpl w:val="7240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3C2EB2"/>
    <w:multiLevelType w:val="hybridMultilevel"/>
    <w:tmpl w:val="1E7CC7F2"/>
    <w:lvl w:ilvl="0" w:tplc="AAC83E30">
      <w:start w:val="1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293282"/>
    <w:multiLevelType w:val="multilevel"/>
    <w:tmpl w:val="C1D6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E626F"/>
    <w:multiLevelType w:val="multilevel"/>
    <w:tmpl w:val="08A27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770B24"/>
    <w:multiLevelType w:val="multilevel"/>
    <w:tmpl w:val="33A8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11"/>
  </w:num>
  <w:num w:numId="5">
    <w:abstractNumId w:val="2"/>
  </w:num>
  <w:num w:numId="6">
    <w:abstractNumId w:val="9"/>
  </w:num>
  <w:num w:numId="7">
    <w:abstractNumId w:val="14"/>
  </w:num>
  <w:num w:numId="8">
    <w:abstractNumId w:val="15"/>
  </w:num>
  <w:num w:numId="9">
    <w:abstractNumId w:val="4"/>
  </w:num>
  <w:num w:numId="10">
    <w:abstractNumId w:val="8"/>
  </w:num>
  <w:num w:numId="11">
    <w:abstractNumId w:val="0"/>
  </w:num>
  <w:num w:numId="12">
    <w:abstractNumId w:val="5"/>
  </w:num>
  <w:num w:numId="13">
    <w:abstractNumId w:val="7"/>
  </w:num>
  <w:num w:numId="14">
    <w:abstractNumId w:val="3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8"/>
    <w:rsid w:val="00007461"/>
    <w:rsid w:val="00010113"/>
    <w:rsid w:val="00013EB7"/>
    <w:rsid w:val="00014255"/>
    <w:rsid w:val="000167B2"/>
    <w:rsid w:val="00026913"/>
    <w:rsid w:val="000337C8"/>
    <w:rsid w:val="00043293"/>
    <w:rsid w:val="00045012"/>
    <w:rsid w:val="00045D91"/>
    <w:rsid w:val="00051A51"/>
    <w:rsid w:val="00056FB1"/>
    <w:rsid w:val="00070D01"/>
    <w:rsid w:val="000772EE"/>
    <w:rsid w:val="00081F26"/>
    <w:rsid w:val="00084AFC"/>
    <w:rsid w:val="0008541E"/>
    <w:rsid w:val="00090770"/>
    <w:rsid w:val="000B071B"/>
    <w:rsid w:val="000D00BC"/>
    <w:rsid w:val="000D152E"/>
    <w:rsid w:val="000D1883"/>
    <w:rsid w:val="000D2CAD"/>
    <w:rsid w:val="000D7E82"/>
    <w:rsid w:val="000E0237"/>
    <w:rsid w:val="000E552F"/>
    <w:rsid w:val="000F6438"/>
    <w:rsid w:val="00104A34"/>
    <w:rsid w:val="001072C0"/>
    <w:rsid w:val="00114E8D"/>
    <w:rsid w:val="00116307"/>
    <w:rsid w:val="00122DA5"/>
    <w:rsid w:val="00123D93"/>
    <w:rsid w:val="00130C6E"/>
    <w:rsid w:val="00130D81"/>
    <w:rsid w:val="0013656B"/>
    <w:rsid w:val="00137B2B"/>
    <w:rsid w:val="00145556"/>
    <w:rsid w:val="00153C4D"/>
    <w:rsid w:val="001672DB"/>
    <w:rsid w:val="00175AAD"/>
    <w:rsid w:val="001760C7"/>
    <w:rsid w:val="001769A2"/>
    <w:rsid w:val="00181635"/>
    <w:rsid w:val="00181BE2"/>
    <w:rsid w:val="00192345"/>
    <w:rsid w:val="001929CA"/>
    <w:rsid w:val="00193106"/>
    <w:rsid w:val="001A4C7F"/>
    <w:rsid w:val="001A694D"/>
    <w:rsid w:val="001C1C0C"/>
    <w:rsid w:val="001C1F6E"/>
    <w:rsid w:val="001C45B3"/>
    <w:rsid w:val="001D29C6"/>
    <w:rsid w:val="001D3695"/>
    <w:rsid w:val="001D517E"/>
    <w:rsid w:val="001D7AF4"/>
    <w:rsid w:val="001F0618"/>
    <w:rsid w:val="001F44D7"/>
    <w:rsid w:val="001F522D"/>
    <w:rsid w:val="00201217"/>
    <w:rsid w:val="00203620"/>
    <w:rsid w:val="00204E29"/>
    <w:rsid w:val="00215A35"/>
    <w:rsid w:val="00217ACA"/>
    <w:rsid w:val="0022395A"/>
    <w:rsid w:val="00226CB2"/>
    <w:rsid w:val="00231EEC"/>
    <w:rsid w:val="00234372"/>
    <w:rsid w:val="002356E3"/>
    <w:rsid w:val="00236F29"/>
    <w:rsid w:val="00241A12"/>
    <w:rsid w:val="0024681A"/>
    <w:rsid w:val="00284AFE"/>
    <w:rsid w:val="002927FC"/>
    <w:rsid w:val="00293C14"/>
    <w:rsid w:val="00297318"/>
    <w:rsid w:val="002B5DEB"/>
    <w:rsid w:val="002C3EA3"/>
    <w:rsid w:val="002C564A"/>
    <w:rsid w:val="002C6306"/>
    <w:rsid w:val="002D50E0"/>
    <w:rsid w:val="002F3B8A"/>
    <w:rsid w:val="00301977"/>
    <w:rsid w:val="003061E4"/>
    <w:rsid w:val="00306B1D"/>
    <w:rsid w:val="0031449C"/>
    <w:rsid w:val="00315D5B"/>
    <w:rsid w:val="00320DF4"/>
    <w:rsid w:val="00322756"/>
    <w:rsid w:val="003249A0"/>
    <w:rsid w:val="00325C1E"/>
    <w:rsid w:val="00325CBD"/>
    <w:rsid w:val="003301DE"/>
    <w:rsid w:val="00331983"/>
    <w:rsid w:val="003329D0"/>
    <w:rsid w:val="00336A9E"/>
    <w:rsid w:val="00340F19"/>
    <w:rsid w:val="00351C1C"/>
    <w:rsid w:val="00353D47"/>
    <w:rsid w:val="00355B2D"/>
    <w:rsid w:val="00366E7F"/>
    <w:rsid w:val="00374954"/>
    <w:rsid w:val="00384A49"/>
    <w:rsid w:val="003853E7"/>
    <w:rsid w:val="00393FDF"/>
    <w:rsid w:val="00394815"/>
    <w:rsid w:val="00394BFC"/>
    <w:rsid w:val="003A41BB"/>
    <w:rsid w:val="003B6E58"/>
    <w:rsid w:val="003C55B3"/>
    <w:rsid w:val="003D6661"/>
    <w:rsid w:val="003D69EB"/>
    <w:rsid w:val="003E2301"/>
    <w:rsid w:val="003E47D4"/>
    <w:rsid w:val="003E662C"/>
    <w:rsid w:val="003F5BAB"/>
    <w:rsid w:val="003F644C"/>
    <w:rsid w:val="003F7EC4"/>
    <w:rsid w:val="00404F71"/>
    <w:rsid w:val="004110A9"/>
    <w:rsid w:val="00413159"/>
    <w:rsid w:val="0041349D"/>
    <w:rsid w:val="00414FD1"/>
    <w:rsid w:val="004150CE"/>
    <w:rsid w:val="00430678"/>
    <w:rsid w:val="00433627"/>
    <w:rsid w:val="00434079"/>
    <w:rsid w:val="00447B74"/>
    <w:rsid w:val="004504E4"/>
    <w:rsid w:val="00450A94"/>
    <w:rsid w:val="00457F40"/>
    <w:rsid w:val="00460951"/>
    <w:rsid w:val="004622E0"/>
    <w:rsid w:val="004632B7"/>
    <w:rsid w:val="004674EF"/>
    <w:rsid w:val="00474F6F"/>
    <w:rsid w:val="00484EE3"/>
    <w:rsid w:val="00494CBC"/>
    <w:rsid w:val="00494E2B"/>
    <w:rsid w:val="004956BA"/>
    <w:rsid w:val="00497103"/>
    <w:rsid w:val="004B4862"/>
    <w:rsid w:val="004B5184"/>
    <w:rsid w:val="004B597D"/>
    <w:rsid w:val="004C228E"/>
    <w:rsid w:val="004C2298"/>
    <w:rsid w:val="004D178F"/>
    <w:rsid w:val="004D4CB2"/>
    <w:rsid w:val="004E3B97"/>
    <w:rsid w:val="004E5C0D"/>
    <w:rsid w:val="004E6EFC"/>
    <w:rsid w:val="004F1EAC"/>
    <w:rsid w:val="0050004E"/>
    <w:rsid w:val="00502986"/>
    <w:rsid w:val="00506A01"/>
    <w:rsid w:val="00510FC8"/>
    <w:rsid w:val="00512B40"/>
    <w:rsid w:val="0051368C"/>
    <w:rsid w:val="00531C9D"/>
    <w:rsid w:val="005348B0"/>
    <w:rsid w:val="00541CB5"/>
    <w:rsid w:val="00542DFF"/>
    <w:rsid w:val="0054500B"/>
    <w:rsid w:val="005502DB"/>
    <w:rsid w:val="00551306"/>
    <w:rsid w:val="00554859"/>
    <w:rsid w:val="005552C7"/>
    <w:rsid w:val="00556D17"/>
    <w:rsid w:val="005606E8"/>
    <w:rsid w:val="00561BDB"/>
    <w:rsid w:val="00575C07"/>
    <w:rsid w:val="00595C2F"/>
    <w:rsid w:val="005A48DA"/>
    <w:rsid w:val="005A512B"/>
    <w:rsid w:val="005C1DE1"/>
    <w:rsid w:val="005C396A"/>
    <w:rsid w:val="005C4F37"/>
    <w:rsid w:val="005D255E"/>
    <w:rsid w:val="005D5A93"/>
    <w:rsid w:val="005E09A3"/>
    <w:rsid w:val="005E6FF1"/>
    <w:rsid w:val="005F0C22"/>
    <w:rsid w:val="005F0D5C"/>
    <w:rsid w:val="00606BDD"/>
    <w:rsid w:val="006102A2"/>
    <w:rsid w:val="006107F3"/>
    <w:rsid w:val="00613F82"/>
    <w:rsid w:val="00615F67"/>
    <w:rsid w:val="00616545"/>
    <w:rsid w:val="00617E25"/>
    <w:rsid w:val="00624131"/>
    <w:rsid w:val="006330C8"/>
    <w:rsid w:val="00634596"/>
    <w:rsid w:val="00635313"/>
    <w:rsid w:val="00641603"/>
    <w:rsid w:val="0064488E"/>
    <w:rsid w:val="00655299"/>
    <w:rsid w:val="00655C0B"/>
    <w:rsid w:val="00656421"/>
    <w:rsid w:val="00656EB1"/>
    <w:rsid w:val="00660387"/>
    <w:rsid w:val="00662712"/>
    <w:rsid w:val="006728A7"/>
    <w:rsid w:val="006771E9"/>
    <w:rsid w:val="00686AE2"/>
    <w:rsid w:val="00687DDA"/>
    <w:rsid w:val="006960BD"/>
    <w:rsid w:val="006962C6"/>
    <w:rsid w:val="006A57F2"/>
    <w:rsid w:val="006B246F"/>
    <w:rsid w:val="006B4041"/>
    <w:rsid w:val="006B47F8"/>
    <w:rsid w:val="006B592E"/>
    <w:rsid w:val="006C15F8"/>
    <w:rsid w:val="006D1793"/>
    <w:rsid w:val="006D5657"/>
    <w:rsid w:val="006E0417"/>
    <w:rsid w:val="006E2427"/>
    <w:rsid w:val="006E3E33"/>
    <w:rsid w:val="006E6927"/>
    <w:rsid w:val="006F3C5C"/>
    <w:rsid w:val="006F6088"/>
    <w:rsid w:val="007030D5"/>
    <w:rsid w:val="007054AC"/>
    <w:rsid w:val="00705DDC"/>
    <w:rsid w:val="0070603F"/>
    <w:rsid w:val="007132F1"/>
    <w:rsid w:val="00715439"/>
    <w:rsid w:val="00720DAC"/>
    <w:rsid w:val="007249CC"/>
    <w:rsid w:val="00746768"/>
    <w:rsid w:val="00747326"/>
    <w:rsid w:val="007501E3"/>
    <w:rsid w:val="00751887"/>
    <w:rsid w:val="0075193F"/>
    <w:rsid w:val="007533A8"/>
    <w:rsid w:val="0075348A"/>
    <w:rsid w:val="00757C76"/>
    <w:rsid w:val="00762E24"/>
    <w:rsid w:val="007A2E5B"/>
    <w:rsid w:val="007A79A5"/>
    <w:rsid w:val="007B0325"/>
    <w:rsid w:val="007B0415"/>
    <w:rsid w:val="007B60D9"/>
    <w:rsid w:val="007C0AEC"/>
    <w:rsid w:val="007C4CE2"/>
    <w:rsid w:val="007C5E56"/>
    <w:rsid w:val="007D0A0A"/>
    <w:rsid w:val="007D0EA4"/>
    <w:rsid w:val="007E2128"/>
    <w:rsid w:val="007E4EE8"/>
    <w:rsid w:val="007E4F00"/>
    <w:rsid w:val="007E7714"/>
    <w:rsid w:val="007F249D"/>
    <w:rsid w:val="007F580B"/>
    <w:rsid w:val="007F7E96"/>
    <w:rsid w:val="00800C54"/>
    <w:rsid w:val="008012E2"/>
    <w:rsid w:val="00821CFA"/>
    <w:rsid w:val="00822854"/>
    <w:rsid w:val="008229F1"/>
    <w:rsid w:val="00822C83"/>
    <w:rsid w:val="0083071F"/>
    <w:rsid w:val="00847299"/>
    <w:rsid w:val="00867138"/>
    <w:rsid w:val="008674B3"/>
    <w:rsid w:val="008722C7"/>
    <w:rsid w:val="00883337"/>
    <w:rsid w:val="00883844"/>
    <w:rsid w:val="008953A3"/>
    <w:rsid w:val="008965B2"/>
    <w:rsid w:val="008A3ADB"/>
    <w:rsid w:val="008C1A36"/>
    <w:rsid w:val="008D04FC"/>
    <w:rsid w:val="008D2CD7"/>
    <w:rsid w:val="008E145E"/>
    <w:rsid w:val="008E6B19"/>
    <w:rsid w:val="008F34BF"/>
    <w:rsid w:val="008F3755"/>
    <w:rsid w:val="00910324"/>
    <w:rsid w:val="0091081E"/>
    <w:rsid w:val="00914E4A"/>
    <w:rsid w:val="00924251"/>
    <w:rsid w:val="00924341"/>
    <w:rsid w:val="00931BEE"/>
    <w:rsid w:val="00935FE3"/>
    <w:rsid w:val="009438B0"/>
    <w:rsid w:val="00957977"/>
    <w:rsid w:val="00982E51"/>
    <w:rsid w:val="0098739C"/>
    <w:rsid w:val="00990774"/>
    <w:rsid w:val="00990C2E"/>
    <w:rsid w:val="00993C70"/>
    <w:rsid w:val="009A48C1"/>
    <w:rsid w:val="009A52BA"/>
    <w:rsid w:val="009B6841"/>
    <w:rsid w:val="009B7EE2"/>
    <w:rsid w:val="009C0BF0"/>
    <w:rsid w:val="009D71D6"/>
    <w:rsid w:val="009F5441"/>
    <w:rsid w:val="00A03DD1"/>
    <w:rsid w:val="00A04A95"/>
    <w:rsid w:val="00A0684E"/>
    <w:rsid w:val="00A13857"/>
    <w:rsid w:val="00A179B2"/>
    <w:rsid w:val="00A21091"/>
    <w:rsid w:val="00A310D0"/>
    <w:rsid w:val="00A3205C"/>
    <w:rsid w:val="00A3404A"/>
    <w:rsid w:val="00A41A49"/>
    <w:rsid w:val="00A44651"/>
    <w:rsid w:val="00A45270"/>
    <w:rsid w:val="00A47AD7"/>
    <w:rsid w:val="00A53CF5"/>
    <w:rsid w:val="00A53E74"/>
    <w:rsid w:val="00A555AF"/>
    <w:rsid w:val="00A60405"/>
    <w:rsid w:val="00A66759"/>
    <w:rsid w:val="00A66B9B"/>
    <w:rsid w:val="00A73754"/>
    <w:rsid w:val="00A80012"/>
    <w:rsid w:val="00A91C28"/>
    <w:rsid w:val="00A97464"/>
    <w:rsid w:val="00AA4980"/>
    <w:rsid w:val="00AA7647"/>
    <w:rsid w:val="00AB3CCD"/>
    <w:rsid w:val="00AD3F2F"/>
    <w:rsid w:val="00AD5421"/>
    <w:rsid w:val="00AF22DD"/>
    <w:rsid w:val="00AF289C"/>
    <w:rsid w:val="00AF3EE4"/>
    <w:rsid w:val="00B01EF5"/>
    <w:rsid w:val="00B069D5"/>
    <w:rsid w:val="00B13032"/>
    <w:rsid w:val="00B158E8"/>
    <w:rsid w:val="00B16633"/>
    <w:rsid w:val="00B17A4C"/>
    <w:rsid w:val="00B220B0"/>
    <w:rsid w:val="00B33EDB"/>
    <w:rsid w:val="00B424DD"/>
    <w:rsid w:val="00B4788C"/>
    <w:rsid w:val="00B507FA"/>
    <w:rsid w:val="00B518DA"/>
    <w:rsid w:val="00B52583"/>
    <w:rsid w:val="00B539CE"/>
    <w:rsid w:val="00B5418B"/>
    <w:rsid w:val="00B64F69"/>
    <w:rsid w:val="00B72176"/>
    <w:rsid w:val="00B7222D"/>
    <w:rsid w:val="00B73ADD"/>
    <w:rsid w:val="00B80086"/>
    <w:rsid w:val="00B81DC9"/>
    <w:rsid w:val="00B85356"/>
    <w:rsid w:val="00B8637B"/>
    <w:rsid w:val="00B90563"/>
    <w:rsid w:val="00B90CEF"/>
    <w:rsid w:val="00B91779"/>
    <w:rsid w:val="00B9177B"/>
    <w:rsid w:val="00B93174"/>
    <w:rsid w:val="00BA676D"/>
    <w:rsid w:val="00BB1442"/>
    <w:rsid w:val="00BB6E86"/>
    <w:rsid w:val="00BE1437"/>
    <w:rsid w:val="00BE1C0C"/>
    <w:rsid w:val="00BF2AFA"/>
    <w:rsid w:val="00BF7D72"/>
    <w:rsid w:val="00C01ED7"/>
    <w:rsid w:val="00C0383C"/>
    <w:rsid w:val="00C1544E"/>
    <w:rsid w:val="00C238C4"/>
    <w:rsid w:val="00C36AB3"/>
    <w:rsid w:val="00C42034"/>
    <w:rsid w:val="00C424C6"/>
    <w:rsid w:val="00C43F3F"/>
    <w:rsid w:val="00C5505C"/>
    <w:rsid w:val="00C8049E"/>
    <w:rsid w:val="00C83C13"/>
    <w:rsid w:val="00C9075C"/>
    <w:rsid w:val="00C92769"/>
    <w:rsid w:val="00C92889"/>
    <w:rsid w:val="00C9460B"/>
    <w:rsid w:val="00C9690B"/>
    <w:rsid w:val="00C96A55"/>
    <w:rsid w:val="00CA2DED"/>
    <w:rsid w:val="00CA4229"/>
    <w:rsid w:val="00CA4803"/>
    <w:rsid w:val="00CC032F"/>
    <w:rsid w:val="00CC035A"/>
    <w:rsid w:val="00CC10ED"/>
    <w:rsid w:val="00CC1E0E"/>
    <w:rsid w:val="00CC704F"/>
    <w:rsid w:val="00CD3309"/>
    <w:rsid w:val="00CD637C"/>
    <w:rsid w:val="00CD7873"/>
    <w:rsid w:val="00CE3133"/>
    <w:rsid w:val="00CE3154"/>
    <w:rsid w:val="00CE3D8F"/>
    <w:rsid w:val="00CE63D6"/>
    <w:rsid w:val="00CF03C5"/>
    <w:rsid w:val="00CF0B24"/>
    <w:rsid w:val="00CF18CC"/>
    <w:rsid w:val="00CF6FFC"/>
    <w:rsid w:val="00CF7696"/>
    <w:rsid w:val="00D0566D"/>
    <w:rsid w:val="00D13568"/>
    <w:rsid w:val="00D20A82"/>
    <w:rsid w:val="00D22351"/>
    <w:rsid w:val="00D2297F"/>
    <w:rsid w:val="00D25364"/>
    <w:rsid w:val="00D26BAC"/>
    <w:rsid w:val="00D31871"/>
    <w:rsid w:val="00D53285"/>
    <w:rsid w:val="00D559BD"/>
    <w:rsid w:val="00D63D91"/>
    <w:rsid w:val="00D7593A"/>
    <w:rsid w:val="00D91BF1"/>
    <w:rsid w:val="00D92B8E"/>
    <w:rsid w:val="00D94848"/>
    <w:rsid w:val="00D97006"/>
    <w:rsid w:val="00DC0954"/>
    <w:rsid w:val="00DC0A9E"/>
    <w:rsid w:val="00DC4BEE"/>
    <w:rsid w:val="00DC5BBA"/>
    <w:rsid w:val="00DC7B4B"/>
    <w:rsid w:val="00DD27A0"/>
    <w:rsid w:val="00DD747C"/>
    <w:rsid w:val="00DD7F35"/>
    <w:rsid w:val="00DE0DC0"/>
    <w:rsid w:val="00DE3EE2"/>
    <w:rsid w:val="00DE4EAB"/>
    <w:rsid w:val="00DE5414"/>
    <w:rsid w:val="00E004D2"/>
    <w:rsid w:val="00E0564D"/>
    <w:rsid w:val="00E05A59"/>
    <w:rsid w:val="00E06685"/>
    <w:rsid w:val="00E137DF"/>
    <w:rsid w:val="00E231F7"/>
    <w:rsid w:val="00E3368C"/>
    <w:rsid w:val="00E37170"/>
    <w:rsid w:val="00E37A20"/>
    <w:rsid w:val="00E505AA"/>
    <w:rsid w:val="00E510F1"/>
    <w:rsid w:val="00E57D5D"/>
    <w:rsid w:val="00E63E84"/>
    <w:rsid w:val="00E7710B"/>
    <w:rsid w:val="00E77668"/>
    <w:rsid w:val="00E86614"/>
    <w:rsid w:val="00E87CF1"/>
    <w:rsid w:val="00E9043C"/>
    <w:rsid w:val="00E917F1"/>
    <w:rsid w:val="00E91EAB"/>
    <w:rsid w:val="00EA1DC1"/>
    <w:rsid w:val="00EB24DE"/>
    <w:rsid w:val="00EC1952"/>
    <w:rsid w:val="00EC2AB6"/>
    <w:rsid w:val="00EC69CB"/>
    <w:rsid w:val="00ED3D31"/>
    <w:rsid w:val="00EE170A"/>
    <w:rsid w:val="00EE272B"/>
    <w:rsid w:val="00EE47CF"/>
    <w:rsid w:val="00EE4B31"/>
    <w:rsid w:val="00EE4FA5"/>
    <w:rsid w:val="00EF27DE"/>
    <w:rsid w:val="00EF30C8"/>
    <w:rsid w:val="00EF774C"/>
    <w:rsid w:val="00F039E8"/>
    <w:rsid w:val="00F06F53"/>
    <w:rsid w:val="00F06FDB"/>
    <w:rsid w:val="00F10A5F"/>
    <w:rsid w:val="00F10AC2"/>
    <w:rsid w:val="00F11360"/>
    <w:rsid w:val="00F11ADC"/>
    <w:rsid w:val="00F1204C"/>
    <w:rsid w:val="00F122DB"/>
    <w:rsid w:val="00F1254B"/>
    <w:rsid w:val="00F15D1B"/>
    <w:rsid w:val="00F21B68"/>
    <w:rsid w:val="00F24FEC"/>
    <w:rsid w:val="00F25E6C"/>
    <w:rsid w:val="00F3376F"/>
    <w:rsid w:val="00F37E7A"/>
    <w:rsid w:val="00F444A2"/>
    <w:rsid w:val="00F571C8"/>
    <w:rsid w:val="00F57E76"/>
    <w:rsid w:val="00F62915"/>
    <w:rsid w:val="00F668C1"/>
    <w:rsid w:val="00F67546"/>
    <w:rsid w:val="00F709F6"/>
    <w:rsid w:val="00F7457C"/>
    <w:rsid w:val="00F82B37"/>
    <w:rsid w:val="00F84B9F"/>
    <w:rsid w:val="00F94B09"/>
    <w:rsid w:val="00FA1C2F"/>
    <w:rsid w:val="00FA2045"/>
    <w:rsid w:val="00FC2899"/>
    <w:rsid w:val="00FC6320"/>
    <w:rsid w:val="00FC645B"/>
    <w:rsid w:val="00FD414D"/>
    <w:rsid w:val="00FD514E"/>
    <w:rsid w:val="00FD6088"/>
    <w:rsid w:val="00FE168B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B48C34"/>
  <w15:docId w15:val="{6FD48295-B764-1B4F-B992-700F693A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2128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B424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qFormat/>
    <w:rsid w:val="007E2128"/>
    <w:pPr>
      <w:keepNext/>
      <w:outlineLvl w:val="1"/>
    </w:pPr>
    <w:rPr>
      <w:rFonts w:cs="Arial"/>
      <w:b/>
      <w:bCs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424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2128"/>
    <w:rPr>
      <w:color w:val="0000FF"/>
      <w:u w:val="single"/>
    </w:rPr>
  </w:style>
  <w:style w:type="paragraph" w:styleId="Zpat">
    <w:name w:val="footer"/>
    <w:basedOn w:val="Normln"/>
    <w:rsid w:val="007E2128"/>
    <w:pPr>
      <w:tabs>
        <w:tab w:val="center" w:pos="4536"/>
        <w:tab w:val="right" w:pos="9072"/>
      </w:tabs>
    </w:pPr>
  </w:style>
  <w:style w:type="character" w:customStyle="1" w:styleId="StylE-mailovZprvy17">
    <w:name w:val="StylE-mailovéZprávy17"/>
    <w:semiHidden/>
    <w:rsid w:val="007E2128"/>
    <w:rPr>
      <w:rFonts w:ascii="Arial" w:hAnsi="Arial" w:cs="Arial"/>
      <w:color w:val="auto"/>
      <w:sz w:val="20"/>
      <w:szCs w:val="20"/>
    </w:rPr>
  </w:style>
  <w:style w:type="paragraph" w:customStyle="1" w:styleId="Rozvrendokumentu">
    <w:name w:val="Rozvržení dokumentu"/>
    <w:basedOn w:val="Normln"/>
    <w:semiHidden/>
    <w:rsid w:val="00F668C1"/>
    <w:pPr>
      <w:shd w:val="clear" w:color="auto" w:fill="000080"/>
    </w:pPr>
    <w:rPr>
      <w:rFonts w:ascii="Tahoma" w:hAnsi="Tahoma" w:cs="Tahoma"/>
      <w:szCs w:val="20"/>
    </w:rPr>
  </w:style>
  <w:style w:type="paragraph" w:styleId="Zhlav">
    <w:name w:val="header"/>
    <w:basedOn w:val="Normln"/>
    <w:rsid w:val="00F668C1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F668C1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226CB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uiPriority w:val="22"/>
    <w:qFormat/>
    <w:rsid w:val="00226CB2"/>
    <w:rPr>
      <w:b/>
      <w:bCs/>
    </w:rPr>
  </w:style>
  <w:style w:type="character" w:styleId="Zdraznn">
    <w:name w:val="Emphasis"/>
    <w:qFormat/>
    <w:rsid w:val="00226CB2"/>
    <w:rPr>
      <w:i/>
      <w:iCs/>
    </w:rPr>
  </w:style>
  <w:style w:type="paragraph" w:styleId="Bezmezer">
    <w:name w:val="No Spacing"/>
    <w:uiPriority w:val="1"/>
    <w:qFormat/>
    <w:rsid w:val="00CC1E0E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A737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73754"/>
    <w:rPr>
      <w:rFonts w:ascii="Tahoma" w:hAnsi="Tahoma" w:cs="Tahoma"/>
      <w:sz w:val="16"/>
      <w:szCs w:val="16"/>
    </w:rPr>
  </w:style>
  <w:style w:type="table" w:styleId="Stednmka3zvraznn2">
    <w:name w:val="Medium Grid 3 Accent 2"/>
    <w:basedOn w:val="Normlntabulka"/>
    <w:uiPriority w:val="69"/>
    <w:rsid w:val="00B8535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Odstavecseseznamem">
    <w:name w:val="List Paragraph"/>
    <w:basedOn w:val="Normln"/>
    <w:uiPriority w:val="34"/>
    <w:qFormat/>
    <w:rsid w:val="00595C2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42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semiHidden/>
    <w:rsid w:val="00B424DD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B424DD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rsid w:val="00B424DD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B424DD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B424DD"/>
    <w:rPr>
      <w:rFonts w:ascii="Arial" w:hAnsi="Arial" w:cs="Arial"/>
      <w:vanish/>
      <w:sz w:val="16"/>
      <w:szCs w:val="16"/>
    </w:rPr>
  </w:style>
  <w:style w:type="character" w:customStyle="1" w:styleId="tocnumber">
    <w:name w:val="tocnumber"/>
    <w:basedOn w:val="Standardnpsmoodstavce"/>
    <w:rsid w:val="00B424DD"/>
  </w:style>
  <w:style w:type="character" w:customStyle="1" w:styleId="toctext">
    <w:name w:val="toctext"/>
    <w:basedOn w:val="Standardnpsmoodstavce"/>
    <w:rsid w:val="00B424DD"/>
  </w:style>
  <w:style w:type="character" w:customStyle="1" w:styleId="mw-headline">
    <w:name w:val="mw-headline"/>
    <w:basedOn w:val="Standardnpsmoodstavce"/>
    <w:rsid w:val="00B424DD"/>
  </w:style>
  <w:style w:type="character" w:customStyle="1" w:styleId="mw-editsection1">
    <w:name w:val="mw-editsection1"/>
    <w:basedOn w:val="Standardnpsmoodstavce"/>
    <w:rsid w:val="00B424DD"/>
  </w:style>
  <w:style w:type="character" w:customStyle="1" w:styleId="mw-editsection-bracket">
    <w:name w:val="mw-editsection-bracket"/>
    <w:basedOn w:val="Standardnpsmoodstavce"/>
    <w:rsid w:val="00B424DD"/>
  </w:style>
  <w:style w:type="character" w:customStyle="1" w:styleId="mw-editsection-divider1">
    <w:name w:val="mw-editsection-divider1"/>
    <w:basedOn w:val="Standardnpsmoodstavce"/>
    <w:rsid w:val="00B424DD"/>
    <w:rPr>
      <w:color w:val="54595D"/>
    </w:rPr>
  </w:style>
  <w:style w:type="character" w:styleId="Odkaznakoment">
    <w:name w:val="annotation reference"/>
    <w:basedOn w:val="Standardnpsmoodstavce"/>
    <w:rsid w:val="00043293"/>
    <w:rPr>
      <w:sz w:val="16"/>
      <w:szCs w:val="16"/>
    </w:rPr>
  </w:style>
  <w:style w:type="paragraph" w:styleId="Textkomente">
    <w:name w:val="annotation text"/>
    <w:basedOn w:val="Normln"/>
    <w:link w:val="TextkomenteChar"/>
    <w:rsid w:val="00043293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04329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432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43293"/>
    <w:rPr>
      <w:rFonts w:ascii="Arial" w:hAnsi="Arial"/>
      <w:b/>
      <w:bCs/>
    </w:rPr>
  </w:style>
  <w:style w:type="paragraph" w:customStyle="1" w:styleId="Default">
    <w:name w:val="Default"/>
    <w:rsid w:val="00CD330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78731">
          <w:marLeft w:val="446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6771">
          <w:marLeft w:val="446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77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0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3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0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1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17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7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2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8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4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42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55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79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895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729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87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421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428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52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128892">
                                          <w:marLeft w:val="120"/>
                                          <w:marRight w:val="12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19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83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20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54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96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53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65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1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2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1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zp.cz/pojistenci/vyhody-a-prispevky/deti/ockovan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vzp.cz/pojistenci/vyhody-a-prispevky/dospeli/ockovan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zp.cz" TargetMode="External"/><Relationship Id="rId1" Type="http://schemas.openxmlformats.org/officeDocument/2006/relationships/hyperlink" Target="mailto:tiskove@v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2DBAB-1D1E-46E6-9726-73C648846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Otázka týdne</vt:lpstr>
    </vt:vector>
  </TitlesOfParts>
  <Company>VZP ČR</Company>
  <LinksUpToDate>false</LinksUpToDate>
  <CharactersWithSpaces>3369</CharactersWithSpaces>
  <SharedDoc>false</SharedDoc>
  <HLinks>
    <vt:vector size="12" baseType="variant"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http://www.vzp.cz/</vt:lpwstr>
      </vt:variant>
      <vt:variant>
        <vt:lpwstr/>
      </vt:variant>
      <vt:variant>
        <vt:i4>6488076</vt:i4>
      </vt:variant>
      <vt:variant>
        <vt:i4>0</vt:i4>
      </vt:variant>
      <vt:variant>
        <vt:i4>0</vt:i4>
      </vt:variant>
      <vt:variant>
        <vt:i4>5</vt:i4>
      </vt:variant>
      <vt:variant>
        <vt:lpwstr>mailto:oldrich.tichy@vzp.cz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Otázka týdne</dc:title>
  <dc:creator>VZP ČR</dc:creator>
  <cp:lastModifiedBy>Marcela Alföldi</cp:lastModifiedBy>
  <cp:revision>2</cp:revision>
  <cp:lastPrinted>2020-08-04T07:29:00Z</cp:lastPrinted>
  <dcterms:created xsi:type="dcterms:W3CDTF">2020-09-30T17:47:00Z</dcterms:created>
  <dcterms:modified xsi:type="dcterms:W3CDTF">2020-09-30T17:47:00Z</dcterms:modified>
</cp:coreProperties>
</file>